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D2" w:rsidRDefault="00E76368">
      <w:r>
        <w:t>NOM</w:t>
      </w:r>
      <w:r w:rsidR="00176395">
        <w:tab/>
      </w:r>
      <w:r w:rsidR="00176395">
        <w:tab/>
        <w:t>PENSEL</w:t>
      </w:r>
    </w:p>
    <w:p w:rsidR="00E76368" w:rsidRDefault="00E76368">
      <w:r>
        <w:t>PRENOM</w:t>
      </w:r>
      <w:r w:rsidR="00176395">
        <w:tab/>
        <w:t>JEAN-LUC</w:t>
      </w:r>
    </w:p>
    <w:p w:rsidR="00E76368" w:rsidRDefault="00E76368">
      <w:r>
        <w:t>GRADE</w:t>
      </w:r>
      <w:r w:rsidR="003D77D5">
        <w:tab/>
      </w:r>
      <w:r w:rsidR="003D77D5">
        <w:tab/>
        <w:t>MC</w:t>
      </w:r>
      <w:r w:rsidR="00542AF1">
        <w:t>F</w:t>
      </w:r>
      <w:r w:rsidR="00176395">
        <w:t xml:space="preserve"> Hors Classe</w:t>
      </w:r>
      <w:r w:rsidR="002B63D8">
        <w:t xml:space="preserve"> 6</w:t>
      </w:r>
      <w:r w:rsidR="002B63D8" w:rsidRPr="002B63D8">
        <w:rPr>
          <w:vertAlign w:val="superscript"/>
        </w:rPr>
        <w:t>ème</w:t>
      </w:r>
      <w:r w:rsidR="002B63D8">
        <w:t xml:space="preserve"> section</w:t>
      </w:r>
    </w:p>
    <w:p w:rsidR="00E76368" w:rsidRDefault="00E76368">
      <w:r>
        <w:t>COORDONNEES</w:t>
      </w:r>
    </w:p>
    <w:p w:rsidR="003D77D5" w:rsidRPr="003D77D5" w:rsidRDefault="003D77D5" w:rsidP="003D77D5">
      <w:pPr>
        <w:tabs>
          <w:tab w:val="left" w:pos="6237"/>
          <w:tab w:val="left" w:pos="6480"/>
        </w:tabs>
        <w:rPr>
          <w:rFonts w:ascii="Arial" w:hAnsi="Arial"/>
        </w:rPr>
      </w:pPr>
      <w:r w:rsidRPr="003D77D5">
        <w:rPr>
          <w:rFonts w:ascii="Arial" w:hAnsi="Arial"/>
        </w:rPr>
        <w:t>Université du Sud Toulon-Var</w:t>
      </w:r>
    </w:p>
    <w:p w:rsidR="003D77D5" w:rsidRPr="003D77D5" w:rsidRDefault="003D77D5" w:rsidP="003D77D5">
      <w:pPr>
        <w:tabs>
          <w:tab w:val="left" w:pos="6237"/>
          <w:tab w:val="left" w:pos="6480"/>
        </w:tabs>
        <w:rPr>
          <w:rFonts w:ascii="Arial" w:hAnsi="Arial"/>
        </w:rPr>
      </w:pPr>
      <w:r w:rsidRPr="003D77D5">
        <w:rPr>
          <w:rFonts w:ascii="Arial" w:hAnsi="Arial"/>
        </w:rPr>
        <w:t xml:space="preserve">Campus de </w:t>
      </w:r>
      <w:r w:rsidR="003B775A">
        <w:rPr>
          <w:rFonts w:ascii="Arial" w:hAnsi="Arial"/>
        </w:rPr>
        <w:t>Toulon</w:t>
      </w:r>
    </w:p>
    <w:p w:rsidR="003D77D5" w:rsidRPr="003D77D5" w:rsidRDefault="003B775A" w:rsidP="003D77D5">
      <w:pPr>
        <w:tabs>
          <w:tab w:val="left" w:pos="6237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70 avenue Devoucoux</w:t>
      </w:r>
    </w:p>
    <w:p w:rsidR="003D77D5" w:rsidRPr="003D77D5" w:rsidRDefault="003D77D5" w:rsidP="003D77D5">
      <w:pPr>
        <w:tabs>
          <w:tab w:val="left" w:pos="6237"/>
          <w:tab w:val="left" w:pos="6480"/>
        </w:tabs>
        <w:rPr>
          <w:rFonts w:ascii="Arial" w:hAnsi="Arial"/>
        </w:rPr>
      </w:pPr>
      <w:r w:rsidRPr="003D77D5">
        <w:rPr>
          <w:rFonts w:ascii="Arial" w:hAnsi="Arial"/>
        </w:rPr>
        <w:t>83</w:t>
      </w:r>
      <w:r w:rsidR="00ED7D80">
        <w:rPr>
          <w:rFonts w:ascii="Arial" w:hAnsi="Arial"/>
        </w:rPr>
        <w:t> 000 Toulon</w:t>
      </w:r>
    </w:p>
    <w:p w:rsidR="00176395" w:rsidRDefault="00176395" w:rsidP="00176395">
      <w:pPr>
        <w:tabs>
          <w:tab w:val="left" w:pos="6237"/>
          <w:tab w:val="left" w:pos="6480"/>
        </w:tabs>
        <w:rPr>
          <w:rFonts w:ascii="Arial" w:hAnsi="Arial"/>
        </w:rPr>
      </w:pPr>
      <w:r w:rsidRPr="00176395">
        <w:rPr>
          <w:rFonts w:ascii="Arial" w:hAnsi="Arial"/>
        </w:rPr>
        <w:t xml:space="preserve">courriel </w:t>
      </w:r>
      <w:r w:rsidR="0048379C" w:rsidRPr="00176395">
        <w:rPr>
          <w:rFonts w:ascii="Arial" w:hAnsi="Arial"/>
        </w:rPr>
        <w:t xml:space="preserve">: </w:t>
      </w:r>
      <w:hyperlink r:id="rId8" w:history="1">
        <w:r w:rsidR="003D77D5" w:rsidRPr="003E7A37">
          <w:rPr>
            <w:rStyle w:val="Lienhypertexte"/>
            <w:rFonts w:ascii="Arial" w:hAnsi="Arial"/>
          </w:rPr>
          <w:t>pensel@univ-tln.fr</w:t>
        </w:r>
      </w:hyperlink>
    </w:p>
    <w:p w:rsidR="003D77D5" w:rsidRPr="00176395" w:rsidRDefault="003D77D5" w:rsidP="00176395">
      <w:pPr>
        <w:tabs>
          <w:tab w:val="left" w:pos="6237"/>
          <w:tab w:val="left" w:pos="6480"/>
        </w:tabs>
        <w:rPr>
          <w:rFonts w:ascii="Arial" w:hAnsi="Arial"/>
        </w:rPr>
      </w:pPr>
    </w:p>
    <w:p w:rsidR="00E76368" w:rsidRDefault="00E76368">
      <w:r>
        <w:t>TITRES</w:t>
      </w:r>
    </w:p>
    <w:p w:rsidR="00E76368" w:rsidRDefault="00E76368" w:rsidP="00E76368">
      <w:pPr>
        <w:pStyle w:val="Paragraphedeliste"/>
        <w:numPr>
          <w:ilvl w:val="0"/>
          <w:numId w:val="1"/>
        </w:numPr>
      </w:pPr>
      <w:r>
        <w:t>Thèse de doctorat</w:t>
      </w:r>
      <w:r w:rsidR="00176395">
        <w:t xml:space="preserve"> </w:t>
      </w:r>
    </w:p>
    <w:p w:rsidR="00176395" w:rsidRPr="00176395" w:rsidRDefault="00176395" w:rsidP="00176395">
      <w:pPr>
        <w:pStyle w:val="Paragraphedeliste"/>
        <w:ind w:left="390" w:right="114"/>
        <w:rPr>
          <w:rFonts w:ascii="Arial" w:hAnsi="Arial"/>
          <w:sz w:val="20"/>
        </w:rPr>
      </w:pPr>
      <w:r w:rsidRPr="00176395">
        <w:rPr>
          <w:rFonts w:ascii="Arial" w:hAnsi="Arial"/>
          <w:sz w:val="20"/>
        </w:rPr>
        <w:t xml:space="preserve">Doctorat nouveau régime en Sciences de Gestion soutenu le 17 novembre 1994 mention très honorable. Titre </w:t>
      </w:r>
      <w:r w:rsidRPr="00176395">
        <w:rPr>
          <w:rFonts w:ascii="Arial" w:hAnsi="Arial"/>
          <w:i/>
          <w:sz w:val="20"/>
        </w:rPr>
        <w:t>: Impact de l’Échange Informatisé de Données sur la relation de partenariat industriel</w:t>
      </w:r>
      <w:r w:rsidRPr="00176395">
        <w:rPr>
          <w:rFonts w:ascii="Arial" w:hAnsi="Arial"/>
          <w:sz w:val="20"/>
        </w:rPr>
        <w:t>. Directeur de thèse : M. Robert REIX Professeur en Sciences de Gestion à l’Université de Montpellier II - Institut d’Administration des Entreprises (IAE) de Montpellier.</w:t>
      </w:r>
    </w:p>
    <w:p w:rsidR="00E76368" w:rsidRDefault="00E76368" w:rsidP="00E76368">
      <w:pPr>
        <w:pStyle w:val="Paragraphedeliste"/>
        <w:numPr>
          <w:ilvl w:val="0"/>
          <w:numId w:val="1"/>
        </w:numPr>
      </w:pPr>
      <w:r>
        <w:t xml:space="preserve">Parcours </w:t>
      </w:r>
      <w:r w:rsidR="00B95C56">
        <w:t>universitaire</w:t>
      </w:r>
    </w:p>
    <w:p w:rsidR="00176395" w:rsidRPr="00176395" w:rsidRDefault="00176395" w:rsidP="00176395">
      <w:pPr>
        <w:pStyle w:val="Paragraphedeliste"/>
        <w:ind w:left="390" w:right="114"/>
        <w:rPr>
          <w:rFonts w:ascii="Arial" w:hAnsi="Arial"/>
          <w:sz w:val="20"/>
        </w:rPr>
      </w:pPr>
      <w:r w:rsidRPr="00176395">
        <w:rPr>
          <w:rFonts w:ascii="Arial" w:hAnsi="Arial"/>
          <w:sz w:val="20"/>
        </w:rPr>
        <w:t xml:space="preserve">1995 Qualification et recrutement comme Maître de Conférences à L’Université de Bretagne Occidentale (Brest) en 6ème section </w:t>
      </w:r>
      <w:r w:rsidRPr="00176395">
        <w:rPr>
          <w:rFonts w:ascii="Arial" w:hAnsi="Arial"/>
          <w:i/>
          <w:sz w:val="20"/>
        </w:rPr>
        <w:t>Sciences de Gestion</w:t>
      </w:r>
      <w:r w:rsidRPr="00176395">
        <w:rPr>
          <w:rFonts w:ascii="Arial" w:hAnsi="Arial"/>
          <w:sz w:val="20"/>
        </w:rPr>
        <w:t>.</w:t>
      </w:r>
    </w:p>
    <w:p w:rsidR="00176395" w:rsidRPr="00176395" w:rsidRDefault="00176395" w:rsidP="00176395">
      <w:pPr>
        <w:pStyle w:val="Paragraphedeliste"/>
        <w:ind w:left="390" w:right="-1"/>
        <w:jc w:val="both"/>
        <w:rPr>
          <w:rFonts w:ascii="Arial" w:hAnsi="Arial"/>
          <w:sz w:val="18"/>
        </w:rPr>
      </w:pPr>
      <w:r w:rsidRPr="00176395">
        <w:rPr>
          <w:rFonts w:ascii="Arial" w:hAnsi="Arial"/>
          <w:sz w:val="18"/>
        </w:rPr>
        <w:t>1989 Diplôme d'Études Approfondies (DEA) en Sciences de Gestion Université de MONTPELLIER II</w:t>
      </w:r>
    </w:p>
    <w:p w:rsidR="00176395" w:rsidRPr="00176395" w:rsidRDefault="00176395" w:rsidP="00176395">
      <w:pPr>
        <w:pStyle w:val="Paragraphedeliste"/>
        <w:ind w:left="390" w:right="114"/>
        <w:rPr>
          <w:rFonts w:ascii="Arial" w:hAnsi="Arial"/>
          <w:sz w:val="18"/>
        </w:rPr>
      </w:pPr>
      <w:r w:rsidRPr="00176395">
        <w:rPr>
          <w:rFonts w:ascii="Arial" w:hAnsi="Arial"/>
          <w:sz w:val="18"/>
        </w:rPr>
        <w:t>1987   Licence d’Histoire. Université de MONTPELLIER III</w:t>
      </w:r>
    </w:p>
    <w:p w:rsidR="00176395" w:rsidRPr="00176395" w:rsidRDefault="00176395" w:rsidP="00176395">
      <w:pPr>
        <w:pStyle w:val="Paragraphedeliste"/>
        <w:ind w:left="390" w:right="-1"/>
        <w:jc w:val="both"/>
        <w:rPr>
          <w:rFonts w:ascii="Arial" w:hAnsi="Arial"/>
          <w:i/>
          <w:sz w:val="20"/>
        </w:rPr>
      </w:pPr>
      <w:r w:rsidRPr="00176395">
        <w:rPr>
          <w:rFonts w:ascii="Arial" w:hAnsi="Arial"/>
          <w:sz w:val="20"/>
        </w:rPr>
        <w:t xml:space="preserve">1986 Agrégation en Économie et Gestion </w:t>
      </w:r>
      <w:r w:rsidRPr="00176395">
        <w:rPr>
          <w:rFonts w:ascii="Arial" w:hAnsi="Arial"/>
          <w:i/>
          <w:sz w:val="20"/>
        </w:rPr>
        <w:t>option B  Economie et gestion comptable</w:t>
      </w:r>
    </w:p>
    <w:p w:rsidR="00176395" w:rsidRPr="00176395" w:rsidRDefault="00176395" w:rsidP="00176395">
      <w:pPr>
        <w:pStyle w:val="Paragraphedeliste"/>
        <w:ind w:left="390" w:right="-1"/>
        <w:jc w:val="both"/>
        <w:rPr>
          <w:rFonts w:ascii="Arial" w:hAnsi="Arial"/>
          <w:sz w:val="18"/>
        </w:rPr>
      </w:pPr>
      <w:r w:rsidRPr="00176395">
        <w:rPr>
          <w:rFonts w:ascii="Arial" w:hAnsi="Arial"/>
          <w:sz w:val="20"/>
        </w:rPr>
        <w:t xml:space="preserve">1983  CAPET  en Sciences et Techniques Économiques </w:t>
      </w:r>
      <w:r w:rsidRPr="00176395">
        <w:rPr>
          <w:rFonts w:ascii="Arial" w:hAnsi="Arial"/>
          <w:i/>
          <w:sz w:val="20"/>
        </w:rPr>
        <w:t>option gestion comptable</w:t>
      </w:r>
      <w:r w:rsidRPr="00176395">
        <w:rPr>
          <w:rFonts w:ascii="Arial" w:hAnsi="Arial"/>
          <w:sz w:val="20"/>
        </w:rPr>
        <w:t>.</w:t>
      </w:r>
    </w:p>
    <w:p w:rsidR="00176395" w:rsidRPr="00176395" w:rsidRDefault="00176395" w:rsidP="00176395">
      <w:pPr>
        <w:pStyle w:val="Paragraphedeliste"/>
        <w:ind w:left="390" w:right="114"/>
        <w:jc w:val="both"/>
        <w:rPr>
          <w:rFonts w:ascii="Arial" w:hAnsi="Arial"/>
          <w:sz w:val="18"/>
        </w:rPr>
      </w:pPr>
      <w:r w:rsidRPr="00176395">
        <w:rPr>
          <w:rFonts w:ascii="Arial" w:hAnsi="Arial"/>
          <w:sz w:val="18"/>
        </w:rPr>
        <w:t xml:space="preserve">1982 Licence de Sciences Économiques </w:t>
      </w:r>
      <w:r w:rsidRPr="00176395">
        <w:rPr>
          <w:rFonts w:ascii="Arial" w:hAnsi="Arial"/>
          <w:i/>
          <w:sz w:val="18"/>
        </w:rPr>
        <w:t xml:space="preserve">option </w:t>
      </w:r>
      <w:r w:rsidRPr="00176395">
        <w:rPr>
          <w:rFonts w:ascii="Arial" w:hAnsi="Arial"/>
          <w:sz w:val="18"/>
        </w:rPr>
        <w:t>É</w:t>
      </w:r>
      <w:r w:rsidRPr="00176395">
        <w:rPr>
          <w:rFonts w:ascii="Arial" w:hAnsi="Arial"/>
          <w:i/>
          <w:sz w:val="18"/>
        </w:rPr>
        <w:t>conomie d’Entreprise</w:t>
      </w:r>
      <w:r w:rsidRPr="00176395">
        <w:rPr>
          <w:rFonts w:ascii="Arial" w:hAnsi="Arial"/>
          <w:sz w:val="18"/>
        </w:rPr>
        <w:t>. Université de MONTPELLIER I</w:t>
      </w:r>
    </w:p>
    <w:p w:rsidR="00B95C56" w:rsidRDefault="00B95C56" w:rsidP="00B95C56">
      <w:pPr>
        <w:pStyle w:val="Paragraphedeliste"/>
        <w:numPr>
          <w:ilvl w:val="0"/>
          <w:numId w:val="1"/>
        </w:numPr>
      </w:pPr>
      <w:r>
        <w:t>Spécialités/thèmes de recherche</w:t>
      </w:r>
    </w:p>
    <w:p w:rsidR="00E76368" w:rsidRDefault="00176395" w:rsidP="00E76368">
      <w:r>
        <w:t>Systèmes d’information et Responsabilité Sociétale des Entreprises, EDI, achats électroniques.</w:t>
      </w:r>
    </w:p>
    <w:p w:rsidR="00E76368" w:rsidRDefault="00E76368" w:rsidP="00E76368">
      <w:r>
        <w:t>ACTIVITES D’ENSEIGNEMENT ACTUELLES</w:t>
      </w:r>
    </w:p>
    <w:p w:rsidR="00E76368" w:rsidRDefault="00176395" w:rsidP="00176395">
      <w:pPr>
        <w:pStyle w:val="Paragraphedeliste"/>
        <w:numPr>
          <w:ilvl w:val="0"/>
          <w:numId w:val="9"/>
        </w:numPr>
      </w:pPr>
      <w:r>
        <w:t>Systèmes d’information de gestion / Management des systèmes d’information en master 1, 2 et en licence de sciences de gestion</w:t>
      </w:r>
    </w:p>
    <w:p w:rsidR="00E76368" w:rsidRDefault="00176395" w:rsidP="00176395">
      <w:pPr>
        <w:pStyle w:val="Paragraphedeliste"/>
        <w:numPr>
          <w:ilvl w:val="0"/>
          <w:numId w:val="9"/>
        </w:numPr>
      </w:pPr>
      <w:r>
        <w:t>Comptabilité de gestion et contrôle de gestion en master 2 et en licence professionnelle management de projet des activités culturelles et artistiques.</w:t>
      </w:r>
    </w:p>
    <w:p w:rsidR="00E76368" w:rsidRDefault="00E76368" w:rsidP="00E76368">
      <w:r>
        <w:t>ACTIVITES ADMINISTRATIVES</w:t>
      </w:r>
    </w:p>
    <w:p w:rsidR="00F82D86" w:rsidRDefault="00F82D86" w:rsidP="00176395">
      <w:pPr>
        <w:pStyle w:val="Paragraphedeliste"/>
        <w:numPr>
          <w:ilvl w:val="0"/>
          <w:numId w:val="8"/>
        </w:numPr>
      </w:pPr>
      <w:r>
        <w:t>Ancien Directeur de la Maîtrise en Sciences de Gestion de l’IAE de Brest de 1996 à 2002</w:t>
      </w:r>
    </w:p>
    <w:p w:rsidR="00F82D86" w:rsidRDefault="00F82D86" w:rsidP="00F82D86">
      <w:pPr>
        <w:pStyle w:val="Paragraphedeliste"/>
        <w:numPr>
          <w:ilvl w:val="0"/>
          <w:numId w:val="8"/>
        </w:numPr>
      </w:pPr>
      <w:r>
        <w:t>Création du DESS Management par les Technologies d’Information et de Communication à l'</w:t>
      </w:r>
      <w:r w:rsidRPr="00F82D86">
        <w:t>l'IAE de Brest</w:t>
      </w:r>
      <w:r>
        <w:t xml:space="preserve"> en 2000. Direction de ce DESS jusqu’en 2002.</w:t>
      </w:r>
    </w:p>
    <w:p w:rsidR="00E76368" w:rsidRDefault="00176395" w:rsidP="00176395">
      <w:pPr>
        <w:pStyle w:val="Paragraphedeliste"/>
        <w:numPr>
          <w:ilvl w:val="0"/>
          <w:numId w:val="8"/>
        </w:numPr>
      </w:pPr>
      <w:r>
        <w:t xml:space="preserve">Directeur du master </w:t>
      </w:r>
      <w:r w:rsidR="00CE6E8F">
        <w:t>M</w:t>
      </w:r>
      <w:r>
        <w:t>AE (</w:t>
      </w:r>
      <w:r w:rsidR="00F82D86">
        <w:t xml:space="preserve">Management et </w:t>
      </w:r>
      <w:r>
        <w:t>Administration des Entreprises) de l’IAE de Toulon.</w:t>
      </w:r>
    </w:p>
    <w:p w:rsidR="00176395" w:rsidRDefault="00176395" w:rsidP="00176395">
      <w:pPr>
        <w:pStyle w:val="Paragraphedeliste"/>
        <w:numPr>
          <w:ilvl w:val="0"/>
          <w:numId w:val="8"/>
        </w:numPr>
      </w:pPr>
      <w:r>
        <w:t>Responsable VAE du master AE (Administration des Entreprises) de l’IAE de Toulon.</w:t>
      </w:r>
    </w:p>
    <w:p w:rsidR="00F50B08" w:rsidRDefault="00F50B08" w:rsidP="00E76368"/>
    <w:p w:rsidR="00E76368" w:rsidRDefault="00E76368" w:rsidP="00E76368">
      <w:r>
        <w:t>ACTIVITES SCIENTIFIQUES</w:t>
      </w:r>
    </w:p>
    <w:p w:rsidR="00E76368" w:rsidRDefault="00E76368" w:rsidP="00E76368">
      <w:pPr>
        <w:pStyle w:val="Paragraphedeliste"/>
        <w:numPr>
          <w:ilvl w:val="0"/>
          <w:numId w:val="1"/>
        </w:numPr>
      </w:pPr>
      <w:r>
        <w:t>PUBLICATIONS DANS LES REVUES A COMITE DE LECTURE REFERENCEES AERES</w:t>
      </w:r>
    </w:p>
    <w:p w:rsidR="00214996" w:rsidRPr="0014199A" w:rsidRDefault="007F52CC" w:rsidP="00160241">
      <w:pPr>
        <w:pStyle w:val="Default"/>
        <w:numPr>
          <w:ilvl w:val="0"/>
          <w:numId w:val="6"/>
        </w:numPr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14199A">
        <w:rPr>
          <w:rFonts w:asciiTheme="minorHAnsi" w:hAnsiTheme="minorHAnsi" w:cs="Arial"/>
          <w:bCs/>
          <w:sz w:val="22"/>
          <w:szCs w:val="22"/>
        </w:rPr>
        <w:t xml:space="preserve">Revue </w:t>
      </w:r>
      <w:r w:rsidR="000C7498" w:rsidRPr="0014199A">
        <w:rPr>
          <w:rFonts w:asciiTheme="minorHAnsi" w:hAnsiTheme="minorHAnsi" w:cs="Arial"/>
          <w:bCs/>
          <w:sz w:val="22"/>
          <w:szCs w:val="22"/>
          <w:u w:val="single"/>
        </w:rPr>
        <w:t xml:space="preserve">Recherches en </w:t>
      </w:r>
      <w:r w:rsidRPr="0014199A">
        <w:rPr>
          <w:rFonts w:asciiTheme="minorHAnsi" w:hAnsiTheme="minorHAnsi" w:cs="Arial"/>
          <w:bCs/>
          <w:sz w:val="22"/>
          <w:szCs w:val="22"/>
          <w:u w:val="single"/>
        </w:rPr>
        <w:t>Sciences de Gestion</w:t>
      </w:r>
      <w:r w:rsidRPr="0014199A">
        <w:rPr>
          <w:rFonts w:asciiTheme="minorHAnsi" w:hAnsiTheme="minorHAnsi" w:cs="Arial"/>
          <w:bCs/>
          <w:sz w:val="22"/>
          <w:szCs w:val="22"/>
        </w:rPr>
        <w:t> : « </w:t>
      </w:r>
      <w:r w:rsidR="000C7498" w:rsidRPr="0014199A">
        <w:rPr>
          <w:rFonts w:asciiTheme="minorHAnsi" w:hAnsiTheme="minorHAnsi" w:cs="Arial"/>
          <w:bCs/>
          <w:sz w:val="22"/>
          <w:szCs w:val="22"/>
        </w:rPr>
        <w:t xml:space="preserve">Les PME engagées en RSE : des clés de compréhension à partir d’une approche qualitative » </w:t>
      </w:r>
      <w:r w:rsidR="00F82D8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60241">
        <w:rPr>
          <w:rFonts w:asciiTheme="minorHAnsi" w:hAnsiTheme="minorHAnsi" w:cs="Arial"/>
          <w:bCs/>
          <w:sz w:val="22"/>
          <w:szCs w:val="22"/>
        </w:rPr>
        <w:t>N° 109,</w:t>
      </w:r>
      <w:r w:rsidR="00160241" w:rsidRPr="0016024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60241">
        <w:rPr>
          <w:rFonts w:asciiTheme="minorHAnsi" w:hAnsiTheme="minorHAnsi" w:cs="Arial"/>
          <w:bCs/>
          <w:sz w:val="22"/>
          <w:szCs w:val="22"/>
        </w:rPr>
        <w:t xml:space="preserve">2015/4  </w:t>
      </w:r>
      <w:r w:rsidR="000C7498" w:rsidRPr="0014199A">
        <w:rPr>
          <w:rFonts w:asciiTheme="minorHAnsi" w:hAnsiTheme="minorHAnsi" w:cs="Arial"/>
          <w:sz w:val="22"/>
          <w:szCs w:val="22"/>
        </w:rPr>
        <w:t>Co-auteurs Bon V. Morlet D.</w:t>
      </w:r>
    </w:p>
    <w:p w:rsidR="00214996" w:rsidRPr="0014199A" w:rsidRDefault="00214996" w:rsidP="00214996">
      <w:pPr>
        <w:pStyle w:val="Default"/>
        <w:ind w:left="720" w:right="-1"/>
        <w:jc w:val="both"/>
        <w:rPr>
          <w:rFonts w:asciiTheme="minorHAnsi" w:hAnsiTheme="minorHAnsi" w:cs="Arial"/>
          <w:sz w:val="22"/>
          <w:szCs w:val="22"/>
        </w:rPr>
      </w:pPr>
    </w:p>
    <w:p w:rsidR="00B95C56" w:rsidRPr="0014199A" w:rsidRDefault="00176395" w:rsidP="00BB3885">
      <w:pPr>
        <w:pStyle w:val="Default"/>
        <w:numPr>
          <w:ilvl w:val="0"/>
          <w:numId w:val="6"/>
        </w:numPr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14199A">
        <w:rPr>
          <w:rFonts w:asciiTheme="minorHAnsi" w:hAnsiTheme="minorHAnsi" w:cs="Arial"/>
          <w:bCs/>
          <w:sz w:val="22"/>
          <w:szCs w:val="22"/>
          <w:u w:val="single"/>
        </w:rPr>
        <w:t>Revue Management et Avenir</w:t>
      </w:r>
      <w:r w:rsidRPr="0014199A">
        <w:rPr>
          <w:rFonts w:asciiTheme="minorHAnsi" w:hAnsiTheme="minorHAnsi" w:cs="Arial"/>
          <w:bCs/>
          <w:sz w:val="22"/>
          <w:szCs w:val="22"/>
        </w:rPr>
        <w:t xml:space="preserve"> : «  Technologies de l’Information et de la Communication (TIC) et parties prenantes minoritaires : vers l’entreprise responsable» N°39, </w:t>
      </w:r>
      <w:r w:rsidR="00E55B34" w:rsidRPr="0014199A">
        <w:rPr>
          <w:rFonts w:asciiTheme="minorHAnsi" w:hAnsiTheme="minorHAnsi" w:cs="Arial"/>
          <w:bCs/>
          <w:sz w:val="22"/>
          <w:szCs w:val="22"/>
        </w:rPr>
        <w:t>novembre 2010 p</w:t>
      </w:r>
      <w:r w:rsidR="00BB3885" w:rsidRPr="0014199A">
        <w:rPr>
          <w:rFonts w:asciiTheme="minorHAnsi" w:hAnsiTheme="minorHAnsi"/>
          <w:sz w:val="22"/>
          <w:szCs w:val="22"/>
        </w:rPr>
        <w:t xml:space="preserve"> </w:t>
      </w:r>
      <w:r w:rsidR="00BB3885" w:rsidRPr="0014199A">
        <w:rPr>
          <w:rFonts w:asciiTheme="minorHAnsi" w:hAnsiTheme="minorHAnsi" w:cs="Arial"/>
          <w:bCs/>
          <w:sz w:val="22"/>
          <w:szCs w:val="22"/>
        </w:rPr>
        <w:t>407 à 424</w:t>
      </w:r>
    </w:p>
    <w:p w:rsidR="000D576A" w:rsidRPr="0014199A" w:rsidRDefault="000D576A" w:rsidP="000D576A">
      <w:pPr>
        <w:pStyle w:val="Paragraphedeliste"/>
        <w:rPr>
          <w:rFonts w:cs="Arial"/>
        </w:rPr>
      </w:pPr>
    </w:p>
    <w:p w:rsidR="000D576A" w:rsidRPr="0014199A" w:rsidRDefault="00EE404C" w:rsidP="00841D8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</w:rPr>
      </w:pPr>
      <w:r w:rsidRPr="0014199A">
        <w:rPr>
          <w:rFonts w:eastAsia="Calibri" w:cs="Times New Roman"/>
          <w:u w:val="single"/>
        </w:rPr>
        <w:t>Revue Interdisciplinaire Management, Homme(s) &amp; Entreprise</w:t>
      </w:r>
      <w:r w:rsidR="001B0B64" w:rsidRPr="0014199A">
        <w:rPr>
          <w:rFonts w:eastAsia="Calibri" w:cs="Times New Roman"/>
        </w:rPr>
        <w:t> :</w:t>
      </w:r>
      <w:r w:rsidRPr="0014199A">
        <w:rPr>
          <w:rFonts w:eastAsia="Calibri" w:cs="Times New Roman"/>
        </w:rPr>
        <w:t xml:space="preserve"> « L'engagement responsable des PME : quelle influence d'un prix RSE sur les lauréats ? », N°18,</w:t>
      </w:r>
      <w:r w:rsidRPr="0014199A">
        <w:rPr>
          <w:rFonts w:eastAsia="Calibri" w:cs="Times New Roman"/>
          <w:i/>
        </w:rPr>
        <w:t xml:space="preserve"> </w:t>
      </w:r>
      <w:r w:rsidRPr="0014199A">
        <w:rPr>
          <w:rFonts w:eastAsia="Calibri" w:cs="Times New Roman"/>
        </w:rPr>
        <w:t>août/septembre/octobre</w:t>
      </w:r>
      <w:r w:rsidRPr="0014199A">
        <w:rPr>
          <w:rFonts w:eastAsia="Calibri" w:cs="Times New Roman"/>
          <w:i/>
        </w:rPr>
        <w:t xml:space="preserve"> </w:t>
      </w:r>
      <w:r w:rsidRPr="0014199A">
        <w:rPr>
          <w:rFonts w:eastAsia="Calibri" w:cs="Times New Roman"/>
        </w:rPr>
        <w:t>2015, p. 61-82.</w:t>
      </w:r>
      <w:r w:rsidR="00841D8F" w:rsidRPr="0014199A">
        <w:rPr>
          <w:rFonts w:eastAsia="Calibri" w:cs="Times New Roman"/>
        </w:rPr>
        <w:t xml:space="preserve"> </w:t>
      </w:r>
      <w:r w:rsidR="00841D8F" w:rsidRPr="0014199A">
        <w:rPr>
          <w:rFonts w:cs="Arial"/>
        </w:rPr>
        <w:t xml:space="preserve">Co-auteur </w:t>
      </w:r>
      <w:r w:rsidR="00841D8F" w:rsidRPr="0014199A">
        <w:rPr>
          <w:rFonts w:eastAsia="Calibri" w:cs="Times New Roman"/>
          <w:smallCaps/>
        </w:rPr>
        <w:t>Bon</w:t>
      </w:r>
      <w:r w:rsidR="00841D8F" w:rsidRPr="0014199A">
        <w:rPr>
          <w:rFonts w:eastAsia="Calibri" w:cs="Times New Roman"/>
        </w:rPr>
        <w:t xml:space="preserve"> V.</w:t>
      </w:r>
    </w:p>
    <w:p w:rsidR="00BB3885" w:rsidRPr="00214996" w:rsidRDefault="00BB3885" w:rsidP="00214996">
      <w:pPr>
        <w:ind w:right="114"/>
        <w:jc w:val="both"/>
        <w:rPr>
          <w:rFonts w:ascii="Arial" w:hAnsi="Arial" w:cs="Arial"/>
          <w:bCs/>
          <w:sz w:val="20"/>
        </w:rPr>
      </w:pPr>
    </w:p>
    <w:p w:rsidR="00214996" w:rsidRDefault="00214996" w:rsidP="00214996">
      <w:pPr>
        <w:pStyle w:val="Paragraphedeliste"/>
        <w:numPr>
          <w:ilvl w:val="0"/>
          <w:numId w:val="1"/>
        </w:numPr>
      </w:pPr>
      <w:r>
        <w:t>PUBLICATIONS DANS LES REVUES A COMITE DE LECTURE NON REFERENCEES AERES</w:t>
      </w:r>
    </w:p>
    <w:p w:rsidR="00214996" w:rsidRDefault="00214996" w:rsidP="00E55B34">
      <w:pPr>
        <w:pStyle w:val="Paragraphedeliste"/>
        <w:numPr>
          <w:ilvl w:val="0"/>
          <w:numId w:val="5"/>
        </w:numPr>
        <w:ind w:right="114"/>
        <w:jc w:val="both"/>
        <w:rPr>
          <w:rFonts w:ascii="Arial" w:hAnsi="Arial" w:cs="Arial"/>
          <w:sz w:val="20"/>
        </w:rPr>
      </w:pPr>
      <w:r w:rsidRPr="00176395">
        <w:rPr>
          <w:rFonts w:ascii="Arial" w:hAnsi="Arial" w:cs="Arial"/>
          <w:bCs/>
          <w:sz w:val="20"/>
          <w:u w:val="single"/>
        </w:rPr>
        <w:t>Revue Entreprise Ethique</w:t>
      </w:r>
      <w:r w:rsidRPr="00176395">
        <w:rPr>
          <w:rFonts w:ascii="Arial" w:hAnsi="Arial" w:cs="Arial"/>
          <w:bCs/>
          <w:sz w:val="20"/>
        </w:rPr>
        <w:t> : « La  RSE : un équilibre tridimensionnel de façade </w:t>
      </w:r>
      <w:r w:rsidR="00E55B34">
        <w:rPr>
          <w:rFonts w:ascii="Arial" w:hAnsi="Arial" w:cs="Arial"/>
          <w:bCs/>
          <w:sz w:val="20"/>
        </w:rPr>
        <w:t>»</w:t>
      </w:r>
      <w:r w:rsidRPr="00176395">
        <w:rPr>
          <w:rFonts w:ascii="Arial" w:hAnsi="Arial" w:cs="Arial"/>
          <w:bCs/>
          <w:sz w:val="20"/>
        </w:rPr>
        <w:t xml:space="preserve">, Octobre 2008 </w:t>
      </w:r>
      <w:r w:rsidRPr="00176395">
        <w:rPr>
          <w:rFonts w:ascii="Arial" w:hAnsi="Arial" w:cs="Arial"/>
          <w:sz w:val="20"/>
        </w:rPr>
        <w:t>(en collaboration avec Véronique Bon)</w:t>
      </w:r>
      <w:r w:rsidR="00E55B34">
        <w:rPr>
          <w:rFonts w:ascii="Arial" w:hAnsi="Arial" w:cs="Arial"/>
          <w:sz w:val="20"/>
        </w:rPr>
        <w:t xml:space="preserve"> </w:t>
      </w:r>
      <w:r w:rsidR="00E55B34" w:rsidRPr="00E55B34">
        <w:rPr>
          <w:rFonts w:ascii="Arial" w:hAnsi="Arial" w:cs="Arial"/>
          <w:sz w:val="20"/>
        </w:rPr>
        <w:t>N°29, tome II, p 95-105.</w:t>
      </w:r>
    </w:p>
    <w:p w:rsidR="00214996" w:rsidRDefault="00214996" w:rsidP="00214996">
      <w:pPr>
        <w:pStyle w:val="Paragraphedeliste"/>
        <w:ind w:left="1110" w:right="114"/>
        <w:jc w:val="both"/>
        <w:rPr>
          <w:rFonts w:ascii="Arial" w:hAnsi="Arial" w:cs="Arial"/>
          <w:sz w:val="20"/>
        </w:rPr>
      </w:pPr>
    </w:p>
    <w:p w:rsidR="00BB3885" w:rsidRPr="00214996" w:rsidRDefault="00BB3885" w:rsidP="00214996">
      <w:pPr>
        <w:pStyle w:val="Paragraphedeliste"/>
        <w:ind w:left="1110" w:right="114"/>
        <w:jc w:val="both"/>
        <w:rPr>
          <w:rFonts w:ascii="Arial" w:hAnsi="Arial" w:cs="Arial"/>
          <w:sz w:val="20"/>
        </w:rPr>
      </w:pPr>
    </w:p>
    <w:p w:rsidR="00B95C56" w:rsidRDefault="00B95C56" w:rsidP="00B95C56">
      <w:pPr>
        <w:pStyle w:val="Paragraphedeliste"/>
        <w:numPr>
          <w:ilvl w:val="0"/>
          <w:numId w:val="1"/>
        </w:numPr>
      </w:pPr>
      <w:r>
        <w:t>ACTIVITES DE RAPPORTEUR (congrès, revues à comité de lecture)</w:t>
      </w:r>
    </w:p>
    <w:p w:rsidR="000C7498" w:rsidRPr="000C7498" w:rsidRDefault="00176395" w:rsidP="00176395">
      <w:pPr>
        <w:pStyle w:val="Default"/>
        <w:numPr>
          <w:ilvl w:val="0"/>
          <w:numId w:val="4"/>
        </w:numPr>
        <w:spacing w:line="276" w:lineRule="auto"/>
        <w:ind w:right="-1"/>
        <w:jc w:val="both"/>
        <w:rPr>
          <w:rFonts w:ascii="Arial" w:hAnsi="Arial" w:cs="Arial"/>
          <w:sz w:val="20"/>
          <w:szCs w:val="22"/>
        </w:rPr>
      </w:pPr>
      <w:r w:rsidRPr="00176395">
        <w:rPr>
          <w:rFonts w:ascii="Arial" w:hAnsi="Arial"/>
          <w:sz w:val="20"/>
          <w:szCs w:val="22"/>
        </w:rPr>
        <w:t>Membre du Comité de Programme (</w:t>
      </w:r>
      <w:r w:rsidRPr="00176395">
        <w:rPr>
          <w:rFonts w:ascii="Arial" w:hAnsi="Arial"/>
          <w:sz w:val="20"/>
          <w:szCs w:val="22"/>
          <w:u w:val="single"/>
        </w:rPr>
        <w:t>reviewer</w:t>
      </w:r>
      <w:r w:rsidRPr="00176395">
        <w:rPr>
          <w:rFonts w:ascii="Arial" w:hAnsi="Arial"/>
          <w:sz w:val="20"/>
          <w:szCs w:val="22"/>
        </w:rPr>
        <w:t xml:space="preserve">) </w:t>
      </w:r>
      <w:r w:rsidR="00B9742C">
        <w:rPr>
          <w:rFonts w:ascii="Arial" w:hAnsi="Arial"/>
          <w:sz w:val="20"/>
          <w:szCs w:val="22"/>
        </w:rPr>
        <w:t>de</w:t>
      </w:r>
      <w:r w:rsidR="000C7498">
        <w:rPr>
          <w:rFonts w:ascii="Arial" w:hAnsi="Arial"/>
          <w:sz w:val="20"/>
          <w:szCs w:val="22"/>
        </w:rPr>
        <w:t>s</w:t>
      </w:r>
      <w:r w:rsidRPr="00176395">
        <w:rPr>
          <w:rFonts w:ascii="Arial" w:hAnsi="Arial"/>
          <w:sz w:val="20"/>
          <w:szCs w:val="22"/>
        </w:rPr>
        <w:t xml:space="preserve"> colloques de l’AIM (Association Information et Management) </w:t>
      </w:r>
      <w:r w:rsidR="000C7498">
        <w:rPr>
          <w:rFonts w:ascii="Arial" w:hAnsi="Arial"/>
          <w:sz w:val="20"/>
          <w:szCs w:val="22"/>
        </w:rPr>
        <w:t>depuis 2002</w:t>
      </w:r>
    </w:p>
    <w:p w:rsidR="00176395" w:rsidRPr="00176395" w:rsidRDefault="00176395" w:rsidP="00176395">
      <w:pPr>
        <w:pStyle w:val="Default"/>
        <w:numPr>
          <w:ilvl w:val="0"/>
          <w:numId w:val="4"/>
        </w:numPr>
        <w:spacing w:line="276" w:lineRule="auto"/>
        <w:ind w:right="-1"/>
        <w:jc w:val="both"/>
        <w:rPr>
          <w:rFonts w:ascii="Arial" w:hAnsi="Arial" w:cs="Arial"/>
          <w:sz w:val="20"/>
          <w:szCs w:val="22"/>
        </w:rPr>
      </w:pPr>
      <w:r w:rsidRPr="00176395">
        <w:rPr>
          <w:rFonts w:ascii="Arial" w:hAnsi="Arial" w:cs="Arial"/>
          <w:sz w:val="20"/>
          <w:szCs w:val="22"/>
        </w:rPr>
        <w:t>Membre du comité scientifique du numéro spécial de la revue des Cas en Gestion : cas pédagogiques en « systèmes d'information et de communication »</w:t>
      </w:r>
    </w:p>
    <w:p w:rsidR="00E76368" w:rsidRDefault="00E76368" w:rsidP="00E76368"/>
    <w:p w:rsidR="00E76368" w:rsidRDefault="00E76368" w:rsidP="00E76368">
      <w:pPr>
        <w:pStyle w:val="Paragraphedeliste"/>
        <w:numPr>
          <w:ilvl w:val="0"/>
          <w:numId w:val="1"/>
        </w:numPr>
      </w:pPr>
      <w:r>
        <w:t>OUVRAGES</w:t>
      </w:r>
    </w:p>
    <w:p w:rsidR="00176395" w:rsidRDefault="00176395" w:rsidP="00176395">
      <w:pPr>
        <w:pStyle w:val="Paragraphedeliste"/>
        <w:numPr>
          <w:ilvl w:val="0"/>
          <w:numId w:val="5"/>
        </w:numPr>
        <w:ind w:right="113"/>
        <w:jc w:val="both"/>
        <w:rPr>
          <w:rFonts w:ascii="Arial" w:hAnsi="Arial" w:cs="Arial"/>
          <w:sz w:val="20"/>
        </w:rPr>
      </w:pPr>
      <w:r w:rsidRPr="00176395">
        <w:rPr>
          <w:rFonts w:ascii="Arial" w:hAnsi="Arial" w:cs="Arial"/>
          <w:sz w:val="20"/>
        </w:rPr>
        <w:t xml:space="preserve">Ouvrage collectif :  </w:t>
      </w:r>
      <w:r w:rsidRPr="00176395">
        <w:rPr>
          <w:rFonts w:ascii="Arial" w:hAnsi="Arial" w:cs="Arial"/>
          <w:sz w:val="20"/>
          <w:u w:val="single"/>
        </w:rPr>
        <w:t>« L’alter management »</w:t>
      </w:r>
      <w:r w:rsidRPr="00176395">
        <w:rPr>
          <w:rFonts w:ascii="Arial" w:hAnsi="Arial" w:cs="Arial"/>
          <w:sz w:val="20"/>
        </w:rPr>
        <w:t xml:space="preserve"> sous la direction de Line Bergery "L’informatique responsable. Vers un Alter Management des parties prenantes" Lavoisier, </w:t>
      </w:r>
      <w:r w:rsidR="008740FD" w:rsidRPr="00176395">
        <w:rPr>
          <w:rFonts w:ascii="Arial" w:hAnsi="Arial" w:cs="Arial"/>
          <w:sz w:val="20"/>
        </w:rPr>
        <w:t>Hermès</w:t>
      </w:r>
      <w:r w:rsidRPr="00176395">
        <w:rPr>
          <w:rFonts w:ascii="Arial" w:hAnsi="Arial" w:cs="Arial"/>
          <w:sz w:val="20"/>
        </w:rPr>
        <w:t xml:space="preserve"> Sciences 2011.</w:t>
      </w:r>
    </w:p>
    <w:p w:rsidR="00176395" w:rsidRPr="00176395" w:rsidRDefault="00176395" w:rsidP="00176395">
      <w:pPr>
        <w:pStyle w:val="Paragraphedeliste"/>
        <w:ind w:left="390" w:right="113"/>
        <w:jc w:val="both"/>
        <w:rPr>
          <w:rFonts w:ascii="Arial" w:hAnsi="Arial" w:cs="Arial"/>
          <w:sz w:val="20"/>
          <w:u w:val="single"/>
        </w:rPr>
      </w:pPr>
    </w:p>
    <w:p w:rsidR="00E76368" w:rsidRDefault="00176395" w:rsidP="00E76368">
      <w:pPr>
        <w:pStyle w:val="Paragraphedeliste"/>
        <w:numPr>
          <w:ilvl w:val="0"/>
          <w:numId w:val="5"/>
        </w:numPr>
        <w:ind w:right="114"/>
        <w:jc w:val="both"/>
        <w:rPr>
          <w:rFonts w:ascii="Arial" w:hAnsi="Arial" w:cs="Arial"/>
          <w:sz w:val="20"/>
        </w:rPr>
      </w:pPr>
      <w:r w:rsidRPr="00176395">
        <w:rPr>
          <w:rFonts w:ascii="Arial" w:hAnsi="Arial" w:cs="Arial"/>
          <w:sz w:val="20"/>
        </w:rPr>
        <w:t>Ouvrage collectif : "</w:t>
      </w:r>
      <w:r w:rsidRPr="00176395">
        <w:rPr>
          <w:rFonts w:ascii="Arial" w:hAnsi="Arial" w:cs="Arial"/>
          <w:sz w:val="20"/>
          <w:u w:val="single"/>
        </w:rPr>
        <w:t>Recherches en contrôle de gestion</w:t>
      </w:r>
      <w:r w:rsidRPr="00176395">
        <w:rPr>
          <w:rFonts w:ascii="Arial" w:hAnsi="Arial" w:cs="Arial"/>
          <w:sz w:val="20"/>
        </w:rPr>
        <w:t xml:space="preserve">" sous la direction du Professeur Michel Gervais. "L’Échange de Données Informatisé (EDI) et le contrôle de gestion : des relations ambiguës." Collection Recherches en Gestion - </w:t>
      </w:r>
      <w:r w:rsidR="00160241">
        <w:rPr>
          <w:rFonts w:ascii="Arial" w:hAnsi="Arial" w:cs="Arial"/>
          <w:sz w:val="20"/>
        </w:rPr>
        <w:t>Economic</w:t>
      </w:r>
      <w:r w:rsidR="0048379C" w:rsidRPr="00176395">
        <w:rPr>
          <w:rFonts w:ascii="Arial" w:hAnsi="Arial" w:cs="Arial"/>
          <w:sz w:val="20"/>
        </w:rPr>
        <w:t>a</w:t>
      </w:r>
      <w:r w:rsidRPr="00176395">
        <w:rPr>
          <w:rFonts w:ascii="Arial" w:hAnsi="Arial" w:cs="Arial"/>
          <w:sz w:val="20"/>
        </w:rPr>
        <w:t xml:space="preserve"> septembre 1996.</w:t>
      </w:r>
    </w:p>
    <w:p w:rsidR="00214996" w:rsidRPr="00214996" w:rsidRDefault="00214996" w:rsidP="00214996">
      <w:pPr>
        <w:pStyle w:val="Paragraphedeliste"/>
        <w:rPr>
          <w:rFonts w:ascii="Arial" w:hAnsi="Arial" w:cs="Arial"/>
          <w:sz w:val="20"/>
        </w:rPr>
      </w:pPr>
    </w:p>
    <w:p w:rsidR="00214996" w:rsidRPr="00214996" w:rsidRDefault="00214996" w:rsidP="00214996">
      <w:pPr>
        <w:pStyle w:val="Paragraphedeliste"/>
        <w:ind w:left="1110" w:right="114"/>
        <w:jc w:val="both"/>
        <w:rPr>
          <w:rFonts w:ascii="Arial" w:hAnsi="Arial" w:cs="Arial"/>
          <w:sz w:val="20"/>
        </w:rPr>
      </w:pPr>
    </w:p>
    <w:p w:rsidR="00E76368" w:rsidRDefault="00F82D86" w:rsidP="00E76368">
      <w:pPr>
        <w:pStyle w:val="Paragraphedeliste"/>
        <w:numPr>
          <w:ilvl w:val="0"/>
          <w:numId w:val="1"/>
        </w:numPr>
      </w:pPr>
      <w:r>
        <w:t>CAHIERS DE RECHERCHE</w:t>
      </w:r>
    </w:p>
    <w:p w:rsidR="00176395" w:rsidRPr="00176395" w:rsidRDefault="00176395" w:rsidP="00176395">
      <w:pPr>
        <w:pStyle w:val="Paragraphedeliste"/>
        <w:numPr>
          <w:ilvl w:val="0"/>
          <w:numId w:val="3"/>
        </w:numPr>
        <w:ind w:right="114"/>
        <w:jc w:val="both"/>
        <w:rPr>
          <w:rFonts w:ascii="Arial" w:hAnsi="Arial"/>
          <w:sz w:val="20"/>
        </w:rPr>
      </w:pPr>
      <w:r w:rsidRPr="00176395">
        <w:rPr>
          <w:rFonts w:ascii="Arial" w:hAnsi="Arial"/>
          <w:sz w:val="20"/>
        </w:rPr>
        <w:t>Présentation d’un</w:t>
      </w:r>
      <w:r w:rsidRPr="00176395">
        <w:rPr>
          <w:rFonts w:ascii="Arial" w:hAnsi="Arial"/>
          <w:sz w:val="20"/>
          <w:u w:val="single"/>
        </w:rPr>
        <w:t xml:space="preserve"> document de recherche</w:t>
      </w:r>
      <w:r w:rsidRPr="00176395">
        <w:rPr>
          <w:rFonts w:ascii="Arial" w:hAnsi="Arial"/>
          <w:sz w:val="20"/>
        </w:rPr>
        <w:t xml:space="preserve"> “L’impact de l’Échange de Données Informatisé sur les relations clients-fournisseurs : le cas des industries électronique et automobile.” destiné aux cahiers de recherche dans le cadre </w:t>
      </w:r>
      <w:r w:rsidRPr="00176395">
        <w:rPr>
          <w:rFonts w:ascii="Arial" w:hAnsi="Arial"/>
          <w:sz w:val="20"/>
          <w:u w:val="single"/>
        </w:rPr>
        <w:t>du CEREG (Centre de Recherche en Gestion)</w:t>
      </w:r>
      <w:r w:rsidRPr="00176395">
        <w:rPr>
          <w:rFonts w:ascii="Arial" w:hAnsi="Arial"/>
          <w:sz w:val="20"/>
        </w:rPr>
        <w:t xml:space="preserve"> sous la direction du Professeur Yannick Lemarchand, à l'Université de Bretagne Occidentale en juin 1996 à Brest.</w:t>
      </w:r>
    </w:p>
    <w:p w:rsidR="00176395" w:rsidRPr="00176395" w:rsidRDefault="00176395" w:rsidP="00176395">
      <w:pPr>
        <w:pStyle w:val="Paragraphedeliste"/>
        <w:ind w:left="390" w:right="114"/>
        <w:jc w:val="both"/>
        <w:rPr>
          <w:rFonts w:ascii="Arial" w:hAnsi="Arial"/>
          <w:sz w:val="20"/>
        </w:rPr>
      </w:pPr>
    </w:p>
    <w:p w:rsidR="00E76368" w:rsidRPr="00176395" w:rsidRDefault="00176395" w:rsidP="00E76368">
      <w:pPr>
        <w:pStyle w:val="Paragraphedeliste"/>
        <w:numPr>
          <w:ilvl w:val="0"/>
          <w:numId w:val="3"/>
        </w:numPr>
        <w:ind w:right="114"/>
        <w:jc w:val="both"/>
        <w:rPr>
          <w:rFonts w:ascii="Arial" w:hAnsi="Arial"/>
          <w:sz w:val="20"/>
          <w:u w:val="single"/>
        </w:rPr>
      </w:pPr>
      <w:r w:rsidRPr="00176395">
        <w:rPr>
          <w:rFonts w:ascii="Arial" w:hAnsi="Arial"/>
          <w:sz w:val="20"/>
        </w:rPr>
        <w:t xml:space="preserve">Présentation d’un </w:t>
      </w:r>
      <w:r w:rsidRPr="00176395">
        <w:rPr>
          <w:rFonts w:ascii="Arial" w:hAnsi="Arial"/>
          <w:sz w:val="20"/>
          <w:u w:val="single"/>
        </w:rPr>
        <w:t>document de recherche</w:t>
      </w:r>
      <w:r w:rsidRPr="00176395">
        <w:rPr>
          <w:rFonts w:ascii="Arial" w:hAnsi="Arial"/>
          <w:sz w:val="20"/>
        </w:rPr>
        <w:t>, publié à l’</w:t>
      </w:r>
      <w:r w:rsidRPr="00176395">
        <w:rPr>
          <w:rFonts w:ascii="Arial" w:hAnsi="Arial"/>
          <w:sz w:val="20"/>
          <w:u w:val="single"/>
        </w:rPr>
        <w:t>IAE de Montpellier</w:t>
      </w:r>
      <w:r w:rsidRPr="00176395">
        <w:rPr>
          <w:rFonts w:ascii="Arial" w:hAnsi="Arial"/>
          <w:sz w:val="20"/>
        </w:rPr>
        <w:t xml:space="preserve">. “Émergence de l’Échange de Données Informatisé (EDI), quelles perspectives ?” 17 Décembre 1992, dans le cadre du </w:t>
      </w:r>
      <w:r w:rsidRPr="00176395">
        <w:rPr>
          <w:rFonts w:ascii="Arial" w:hAnsi="Arial"/>
          <w:sz w:val="20"/>
          <w:u w:val="single"/>
        </w:rPr>
        <w:t>CREGO</w:t>
      </w:r>
      <w:r w:rsidRPr="00176395">
        <w:rPr>
          <w:rFonts w:ascii="Arial" w:hAnsi="Arial"/>
          <w:sz w:val="20"/>
        </w:rPr>
        <w:t xml:space="preserve"> (Centre de Recherche en Gestion des Organisations)</w:t>
      </w:r>
    </w:p>
    <w:p w:rsidR="00176395" w:rsidRPr="00176395" w:rsidRDefault="00176395" w:rsidP="00176395">
      <w:pPr>
        <w:pStyle w:val="Paragraphedeliste"/>
        <w:rPr>
          <w:rFonts w:ascii="Arial" w:hAnsi="Arial"/>
          <w:sz w:val="20"/>
          <w:u w:val="single"/>
        </w:rPr>
      </w:pPr>
    </w:p>
    <w:p w:rsidR="00176395" w:rsidRDefault="00176395" w:rsidP="00176395">
      <w:pPr>
        <w:pStyle w:val="Paragraphedeliste"/>
        <w:ind w:left="1110" w:right="114"/>
        <w:jc w:val="both"/>
        <w:rPr>
          <w:rFonts w:ascii="Arial" w:hAnsi="Arial"/>
          <w:sz w:val="20"/>
          <w:u w:val="single"/>
        </w:rPr>
      </w:pPr>
    </w:p>
    <w:p w:rsidR="00E76368" w:rsidRDefault="00B95C56" w:rsidP="00E76368">
      <w:pPr>
        <w:pStyle w:val="Paragraphedeliste"/>
        <w:numPr>
          <w:ilvl w:val="0"/>
          <w:numId w:val="1"/>
        </w:numPr>
      </w:pPr>
      <w:r>
        <w:t>COMMUNIC</w:t>
      </w:r>
      <w:r w:rsidR="00E76368">
        <w:t>ATION DANS DES CONGRES A COMITE DE LECTURE</w:t>
      </w:r>
    </w:p>
    <w:p w:rsidR="00BB3885" w:rsidRDefault="00BB3885" w:rsidP="00BB3885"/>
    <w:p w:rsidR="00B97948" w:rsidRPr="00B97948" w:rsidRDefault="00B97948" w:rsidP="00B97948">
      <w:pPr>
        <w:pStyle w:val="Default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  <w:szCs w:val="22"/>
        </w:rPr>
      </w:pPr>
      <w:r w:rsidRPr="00176395">
        <w:rPr>
          <w:rFonts w:ascii="Arial" w:hAnsi="Arial" w:cs="Arial"/>
          <w:sz w:val="20"/>
          <w:szCs w:val="22"/>
        </w:rPr>
        <w:t xml:space="preserve">Présentation d’un d’article au </w:t>
      </w:r>
      <w:r w:rsidRPr="00B97948">
        <w:rPr>
          <w:rFonts w:ascii="Arial" w:hAnsi="Arial" w:cs="Arial"/>
          <w:sz w:val="20"/>
          <w:szCs w:val="22"/>
          <w:u w:val="single"/>
        </w:rPr>
        <w:t>22ème Congrès des IAE</w:t>
      </w:r>
      <w:r w:rsidRPr="00B97948">
        <w:rPr>
          <w:rFonts w:ascii="Arial" w:hAnsi="Arial" w:cs="Arial"/>
          <w:sz w:val="20"/>
          <w:szCs w:val="22"/>
        </w:rPr>
        <w:t xml:space="preserve"> « Un prix régional en RSE : quel levier d’engagement pour les PME ? »</w:t>
      </w:r>
      <w:r>
        <w:rPr>
          <w:rFonts w:ascii="Arial" w:hAnsi="Arial" w:cs="Arial"/>
          <w:sz w:val="20"/>
          <w:szCs w:val="22"/>
        </w:rPr>
        <w:t xml:space="preserve"> </w:t>
      </w:r>
      <w:r w:rsidRPr="00B97948">
        <w:rPr>
          <w:rFonts w:ascii="Arial" w:hAnsi="Arial" w:cs="Arial"/>
          <w:sz w:val="20"/>
          <w:szCs w:val="22"/>
        </w:rPr>
        <w:t>Nice</w:t>
      </w:r>
      <w:r>
        <w:rPr>
          <w:rFonts w:ascii="Arial" w:hAnsi="Arial" w:cs="Arial"/>
          <w:sz w:val="20"/>
          <w:szCs w:val="22"/>
        </w:rPr>
        <w:t xml:space="preserve">, juin 2013 </w:t>
      </w:r>
      <w:r w:rsidRPr="00B97948">
        <w:rPr>
          <w:rFonts w:ascii="Arial" w:hAnsi="Arial" w:cs="Arial"/>
          <w:sz w:val="20"/>
          <w:szCs w:val="22"/>
        </w:rPr>
        <w:t>Co-auteurs</w:t>
      </w:r>
      <w:r w:rsidR="007F52CC">
        <w:rPr>
          <w:rFonts w:ascii="Arial" w:hAnsi="Arial" w:cs="Arial"/>
          <w:sz w:val="20"/>
          <w:szCs w:val="22"/>
        </w:rPr>
        <w:t xml:space="preserve"> Bon V. Morlet D. Jacquemier-Paquin L.</w:t>
      </w:r>
    </w:p>
    <w:p w:rsidR="007F52CC" w:rsidRPr="00B97948" w:rsidRDefault="007F52CC" w:rsidP="007F52CC">
      <w:pPr>
        <w:pStyle w:val="Default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  <w:szCs w:val="22"/>
        </w:rPr>
      </w:pPr>
      <w:r w:rsidRPr="00176395">
        <w:rPr>
          <w:rFonts w:ascii="Arial" w:hAnsi="Arial" w:cs="Arial"/>
          <w:sz w:val="20"/>
          <w:szCs w:val="22"/>
        </w:rPr>
        <w:t xml:space="preserve">Présentation d’un d’article au </w:t>
      </w:r>
      <w:r>
        <w:rPr>
          <w:rFonts w:ascii="Arial" w:hAnsi="Arial" w:cs="Arial"/>
          <w:sz w:val="20"/>
          <w:szCs w:val="22"/>
          <w:u w:val="single"/>
        </w:rPr>
        <w:t>18</w:t>
      </w:r>
      <w:r w:rsidRPr="00B97948">
        <w:rPr>
          <w:rFonts w:ascii="Arial" w:hAnsi="Arial" w:cs="Arial"/>
          <w:sz w:val="20"/>
          <w:szCs w:val="22"/>
          <w:u w:val="single"/>
        </w:rPr>
        <w:t xml:space="preserve">ème </w:t>
      </w:r>
      <w:r w:rsidRPr="00176395">
        <w:rPr>
          <w:rFonts w:ascii="Arial" w:hAnsi="Arial" w:cs="Arial"/>
          <w:sz w:val="20"/>
          <w:szCs w:val="22"/>
          <w:u w:val="single"/>
        </w:rPr>
        <w:t>colloque de l’Association Information et Management</w:t>
      </w:r>
      <w:r w:rsidRPr="00B979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« </w:t>
      </w:r>
      <w:r w:rsidRPr="007F52CC">
        <w:rPr>
          <w:rFonts w:ascii="Arial" w:hAnsi="Arial" w:cs="Arial"/>
          <w:sz w:val="20"/>
          <w:szCs w:val="22"/>
        </w:rPr>
        <w:t>Quel usage du web pour des PME engagées en RSE ?</w:t>
      </w:r>
      <w:r>
        <w:rPr>
          <w:rFonts w:ascii="Arial" w:hAnsi="Arial" w:cs="Arial"/>
          <w:sz w:val="20"/>
          <w:szCs w:val="22"/>
        </w:rPr>
        <w:t xml:space="preserve"> </w:t>
      </w:r>
      <w:r w:rsidRPr="00B97948">
        <w:rPr>
          <w:rFonts w:ascii="Arial" w:hAnsi="Arial" w:cs="Arial"/>
          <w:sz w:val="20"/>
          <w:szCs w:val="22"/>
        </w:rPr>
        <w:t>»</w:t>
      </w:r>
      <w:r>
        <w:rPr>
          <w:rFonts w:ascii="Arial" w:hAnsi="Arial" w:cs="Arial"/>
          <w:sz w:val="20"/>
          <w:szCs w:val="22"/>
        </w:rPr>
        <w:t xml:space="preserve"> Lyon, mai 2013 </w:t>
      </w:r>
      <w:r w:rsidRPr="00B97948">
        <w:rPr>
          <w:rFonts w:ascii="Arial" w:hAnsi="Arial" w:cs="Arial"/>
          <w:sz w:val="20"/>
          <w:szCs w:val="22"/>
        </w:rPr>
        <w:t>Co-auteurs</w:t>
      </w:r>
      <w:r>
        <w:rPr>
          <w:rFonts w:ascii="Arial" w:hAnsi="Arial" w:cs="Arial"/>
          <w:sz w:val="20"/>
          <w:szCs w:val="22"/>
        </w:rPr>
        <w:t xml:space="preserve"> Bon V. Morlet D. Jacquemier-Paquin L.</w:t>
      </w:r>
    </w:p>
    <w:p w:rsidR="007F52CC" w:rsidRDefault="0048379C" w:rsidP="007F52CC">
      <w:pPr>
        <w:pStyle w:val="Default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  <w:szCs w:val="22"/>
        </w:rPr>
      </w:pPr>
      <w:r w:rsidRPr="00176395">
        <w:rPr>
          <w:rFonts w:ascii="Arial" w:hAnsi="Arial" w:cs="Arial"/>
          <w:sz w:val="20"/>
          <w:szCs w:val="22"/>
        </w:rPr>
        <w:t xml:space="preserve">Présentation d’un d’article au </w:t>
      </w:r>
      <w:r w:rsidRPr="007F52CC">
        <w:rPr>
          <w:rFonts w:ascii="Arial" w:hAnsi="Arial" w:cs="Arial"/>
          <w:sz w:val="20"/>
          <w:szCs w:val="22"/>
          <w:u w:val="single"/>
        </w:rPr>
        <w:t>10ème Congrès de l’ADERSE</w:t>
      </w:r>
      <w:r w:rsidRPr="00B97948">
        <w:rPr>
          <w:rFonts w:ascii="Arial" w:hAnsi="Arial" w:cs="Arial"/>
          <w:sz w:val="20"/>
          <w:szCs w:val="22"/>
        </w:rPr>
        <w:t xml:space="preserve"> « Les PME engagées en RSE : des clés de compréhension à partir d’une approche qualitative » </w:t>
      </w:r>
      <w:r>
        <w:rPr>
          <w:rFonts w:ascii="Arial" w:hAnsi="Arial" w:cs="Arial"/>
          <w:sz w:val="20"/>
          <w:szCs w:val="22"/>
        </w:rPr>
        <w:t xml:space="preserve">mars 2013 </w:t>
      </w:r>
      <w:r w:rsidRPr="00B97948">
        <w:rPr>
          <w:rFonts w:ascii="Arial" w:hAnsi="Arial" w:cs="Arial"/>
          <w:sz w:val="20"/>
          <w:szCs w:val="22"/>
        </w:rPr>
        <w:t>Brest.</w:t>
      </w:r>
      <w:r>
        <w:rPr>
          <w:rFonts w:ascii="Arial" w:hAnsi="Arial" w:cs="Arial"/>
          <w:sz w:val="20"/>
          <w:szCs w:val="22"/>
        </w:rPr>
        <w:t xml:space="preserve"> </w:t>
      </w:r>
      <w:r w:rsidRPr="00B97948">
        <w:rPr>
          <w:rFonts w:ascii="Arial" w:hAnsi="Arial" w:cs="Arial"/>
          <w:sz w:val="20"/>
          <w:szCs w:val="22"/>
        </w:rPr>
        <w:t>Co-auteurs</w:t>
      </w:r>
      <w:r>
        <w:rPr>
          <w:rFonts w:ascii="Arial" w:hAnsi="Arial" w:cs="Arial"/>
          <w:sz w:val="20"/>
          <w:szCs w:val="22"/>
        </w:rPr>
        <w:t xml:space="preserve"> Bon V. Morlet D. Jacquemier-Paquin L. </w:t>
      </w:r>
      <w:r w:rsidRPr="003E79FC">
        <w:rPr>
          <w:rFonts w:ascii="Arial" w:hAnsi="Arial" w:cs="Arial"/>
          <w:b/>
          <w:sz w:val="20"/>
          <w:szCs w:val="22"/>
        </w:rPr>
        <w:t>Premier cité parmi les cinq meilleurs articles.</w:t>
      </w:r>
    </w:p>
    <w:p w:rsidR="00A73F90" w:rsidRPr="00A73F90" w:rsidRDefault="00211401" w:rsidP="00A73F90">
      <w:pPr>
        <w:pStyle w:val="Default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  <w:szCs w:val="22"/>
        </w:rPr>
      </w:pPr>
      <w:r w:rsidRPr="00176395">
        <w:rPr>
          <w:rFonts w:ascii="Arial" w:hAnsi="Arial" w:cs="Arial"/>
          <w:sz w:val="20"/>
          <w:szCs w:val="22"/>
        </w:rPr>
        <w:t xml:space="preserve">Présentation d’un d’article au </w:t>
      </w:r>
      <w:r w:rsidRPr="007F52CC">
        <w:rPr>
          <w:rFonts w:ascii="Arial" w:hAnsi="Arial" w:cs="Arial"/>
          <w:sz w:val="20"/>
          <w:szCs w:val="22"/>
          <w:u w:val="single"/>
        </w:rPr>
        <w:t>10ème Congrès de l’ADERSE</w:t>
      </w:r>
      <w:r w:rsidRPr="00B97948">
        <w:rPr>
          <w:rFonts w:ascii="Arial" w:hAnsi="Arial" w:cs="Arial"/>
          <w:sz w:val="20"/>
          <w:szCs w:val="22"/>
        </w:rPr>
        <w:t xml:space="preserve"> «</w:t>
      </w:r>
      <w:r w:rsidR="00A73F90">
        <w:rPr>
          <w:rFonts w:ascii="Arial" w:hAnsi="Arial" w:cs="Arial"/>
          <w:sz w:val="20"/>
          <w:szCs w:val="22"/>
        </w:rPr>
        <w:t xml:space="preserve"> </w:t>
      </w:r>
      <w:r w:rsidR="00A73F90" w:rsidRPr="00A73F90">
        <w:rPr>
          <w:rFonts w:ascii="Arial" w:hAnsi="Arial" w:cs="Arial"/>
          <w:sz w:val="20"/>
          <w:szCs w:val="22"/>
        </w:rPr>
        <w:t xml:space="preserve">Un prix régional en RSE : </w:t>
      </w:r>
    </w:p>
    <w:p w:rsidR="00211401" w:rsidRPr="00211401" w:rsidRDefault="00A73F90" w:rsidP="00A73F90">
      <w:pPr>
        <w:pStyle w:val="Default"/>
        <w:ind w:left="720" w:right="-1"/>
        <w:jc w:val="both"/>
        <w:rPr>
          <w:rFonts w:ascii="Arial" w:hAnsi="Arial" w:cs="Arial"/>
          <w:sz w:val="20"/>
          <w:szCs w:val="22"/>
        </w:rPr>
      </w:pPr>
      <w:r w:rsidRPr="00A73F90">
        <w:rPr>
          <w:rFonts w:ascii="Arial" w:hAnsi="Arial" w:cs="Arial"/>
          <w:sz w:val="20"/>
          <w:szCs w:val="22"/>
        </w:rPr>
        <w:t xml:space="preserve">quel levier d’engagement pour les PME ? </w:t>
      </w:r>
      <w:r w:rsidR="00211401" w:rsidRPr="00B97948">
        <w:rPr>
          <w:rFonts w:ascii="Arial" w:hAnsi="Arial" w:cs="Arial"/>
          <w:sz w:val="20"/>
          <w:szCs w:val="22"/>
        </w:rPr>
        <w:t xml:space="preserve"> » </w:t>
      </w:r>
      <w:r w:rsidR="00211401">
        <w:rPr>
          <w:rFonts w:ascii="Arial" w:hAnsi="Arial" w:cs="Arial"/>
          <w:sz w:val="20"/>
          <w:szCs w:val="22"/>
        </w:rPr>
        <w:t xml:space="preserve">mars 2013 </w:t>
      </w:r>
      <w:r w:rsidR="00211401" w:rsidRPr="00B97948">
        <w:rPr>
          <w:rFonts w:ascii="Arial" w:hAnsi="Arial" w:cs="Arial"/>
          <w:sz w:val="20"/>
          <w:szCs w:val="22"/>
        </w:rPr>
        <w:t>Brest.</w:t>
      </w:r>
      <w:r w:rsidR="00211401">
        <w:rPr>
          <w:rFonts w:ascii="Arial" w:hAnsi="Arial" w:cs="Arial"/>
          <w:sz w:val="20"/>
          <w:szCs w:val="22"/>
        </w:rPr>
        <w:t xml:space="preserve"> </w:t>
      </w:r>
      <w:r w:rsidR="00211401" w:rsidRPr="00B97948">
        <w:rPr>
          <w:rFonts w:ascii="Arial" w:hAnsi="Arial" w:cs="Arial"/>
          <w:sz w:val="20"/>
          <w:szCs w:val="22"/>
        </w:rPr>
        <w:t>Co-auteurs</w:t>
      </w:r>
      <w:r w:rsidR="00211401">
        <w:rPr>
          <w:rFonts w:ascii="Arial" w:hAnsi="Arial" w:cs="Arial"/>
          <w:sz w:val="20"/>
          <w:szCs w:val="22"/>
        </w:rPr>
        <w:t xml:space="preserve"> Bon V. Morlet D.</w:t>
      </w:r>
      <w:r w:rsidR="00A67C45">
        <w:rPr>
          <w:rFonts w:ascii="Arial" w:hAnsi="Arial" w:cs="Arial"/>
          <w:sz w:val="20"/>
          <w:szCs w:val="22"/>
        </w:rPr>
        <w:t xml:space="preserve"> Jacquemier-Paquin L.</w:t>
      </w:r>
    </w:p>
    <w:p w:rsidR="00176395" w:rsidRPr="00176395" w:rsidRDefault="00176395" w:rsidP="00176395">
      <w:pPr>
        <w:pStyle w:val="Default"/>
        <w:numPr>
          <w:ilvl w:val="0"/>
          <w:numId w:val="6"/>
        </w:numPr>
        <w:spacing w:line="276" w:lineRule="auto"/>
        <w:ind w:right="-1"/>
        <w:jc w:val="both"/>
        <w:rPr>
          <w:rFonts w:ascii="Arial" w:hAnsi="Arial" w:cs="Arial"/>
          <w:b/>
          <w:bCs/>
          <w:sz w:val="20"/>
          <w:szCs w:val="22"/>
        </w:rPr>
      </w:pPr>
      <w:r w:rsidRPr="00176395">
        <w:rPr>
          <w:rFonts w:ascii="Arial" w:hAnsi="Arial" w:cs="Arial"/>
          <w:sz w:val="20"/>
          <w:szCs w:val="22"/>
        </w:rPr>
        <w:t xml:space="preserve">Présentation d’un d’article au </w:t>
      </w:r>
      <w:r w:rsidRPr="00176395">
        <w:rPr>
          <w:rFonts w:ascii="Arial" w:hAnsi="Arial" w:cs="Arial"/>
          <w:sz w:val="20"/>
          <w:szCs w:val="22"/>
          <w:u w:val="single"/>
        </w:rPr>
        <w:t>15ème colloque de l’Association Information et Management</w:t>
      </w:r>
      <w:r w:rsidRPr="00176395">
        <w:rPr>
          <w:rFonts w:ascii="Arial" w:hAnsi="Arial" w:cs="Arial"/>
          <w:sz w:val="20"/>
          <w:szCs w:val="22"/>
        </w:rPr>
        <w:t xml:space="preserve"> “</w:t>
      </w:r>
      <w:r w:rsidRPr="00176395">
        <w:rPr>
          <w:rFonts w:ascii="CG Omega (W1)" w:hAnsi="CG Omega (W1)"/>
          <w:color w:val="auto"/>
          <w:sz w:val="20"/>
          <w:szCs w:val="22"/>
        </w:rPr>
        <w:t xml:space="preserve"> </w:t>
      </w:r>
      <w:r w:rsidRPr="00176395">
        <w:rPr>
          <w:rFonts w:ascii="Arial" w:hAnsi="Arial" w:cs="Arial"/>
          <w:bCs/>
          <w:sz w:val="20"/>
          <w:szCs w:val="22"/>
        </w:rPr>
        <w:t>TIC et Parties Prenantes minoritaires : vers l’entreprise responsable</w:t>
      </w:r>
      <w:r w:rsidRPr="00176395">
        <w:rPr>
          <w:rFonts w:ascii="Arial" w:hAnsi="Arial" w:cs="Arial"/>
          <w:sz w:val="20"/>
          <w:szCs w:val="22"/>
        </w:rPr>
        <w:t>” du 19 au 21 mai 2010 à La Rochelle.</w:t>
      </w:r>
      <w:r w:rsidR="003E79FC">
        <w:rPr>
          <w:rFonts w:ascii="Arial" w:hAnsi="Arial" w:cs="Arial"/>
          <w:sz w:val="20"/>
          <w:szCs w:val="22"/>
        </w:rPr>
        <w:t xml:space="preserve"> </w:t>
      </w:r>
      <w:r w:rsidR="003E79FC" w:rsidRPr="003E79FC">
        <w:rPr>
          <w:rFonts w:ascii="Arial" w:hAnsi="Arial" w:cs="Arial"/>
          <w:b/>
          <w:sz w:val="20"/>
          <w:szCs w:val="22"/>
        </w:rPr>
        <w:t>Classé parmi les meilleurs articles.</w:t>
      </w:r>
    </w:p>
    <w:p w:rsidR="00176395" w:rsidRPr="00176395" w:rsidRDefault="00176395" w:rsidP="00176395">
      <w:pPr>
        <w:pStyle w:val="Default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  <w:szCs w:val="22"/>
        </w:rPr>
      </w:pPr>
      <w:r w:rsidRPr="00176395">
        <w:rPr>
          <w:rFonts w:ascii="Arial" w:hAnsi="Arial" w:cs="Arial"/>
          <w:sz w:val="20"/>
          <w:szCs w:val="22"/>
        </w:rPr>
        <w:t xml:space="preserve">Présentation d’un d’article au </w:t>
      </w:r>
      <w:r w:rsidRPr="00176395">
        <w:rPr>
          <w:rFonts w:ascii="Arial" w:hAnsi="Arial" w:cs="Arial"/>
          <w:sz w:val="20"/>
          <w:szCs w:val="22"/>
          <w:u w:val="single"/>
        </w:rPr>
        <w:t>14ème colloque de l’Association Information et Management</w:t>
      </w:r>
      <w:r w:rsidRPr="00176395">
        <w:rPr>
          <w:rFonts w:ascii="Arial" w:hAnsi="Arial" w:cs="Arial"/>
          <w:sz w:val="20"/>
          <w:szCs w:val="22"/>
        </w:rPr>
        <w:t xml:space="preserve"> “</w:t>
      </w:r>
      <w:r w:rsidRPr="00176395">
        <w:rPr>
          <w:rFonts w:ascii="CG Omega (W1)" w:hAnsi="CG Omega (W1)"/>
          <w:color w:val="auto"/>
          <w:sz w:val="20"/>
          <w:szCs w:val="22"/>
        </w:rPr>
        <w:t xml:space="preserve"> </w:t>
      </w:r>
      <w:r w:rsidRPr="00176395">
        <w:rPr>
          <w:rFonts w:ascii="Arial" w:hAnsi="Arial" w:cs="Arial"/>
          <w:sz w:val="20"/>
          <w:szCs w:val="22"/>
        </w:rPr>
        <w:t xml:space="preserve">Les Systèmes d’Information au service de </w:t>
      </w:r>
      <w:smartTag w:uri="urn:schemas-microsoft-com:office:smarttags" w:element="PersonName">
        <w:smartTagPr>
          <w:attr w:name="ProductID" w:val="la Responsabilité Sociétale"/>
        </w:smartTagPr>
        <w:r w:rsidRPr="00176395">
          <w:rPr>
            <w:rFonts w:ascii="Arial" w:hAnsi="Arial" w:cs="Arial"/>
            <w:sz w:val="20"/>
            <w:szCs w:val="22"/>
          </w:rPr>
          <w:t>la Responsabilité Sociétale</w:t>
        </w:r>
      </w:smartTag>
      <w:r w:rsidRPr="00176395">
        <w:rPr>
          <w:rFonts w:ascii="Arial" w:hAnsi="Arial" w:cs="Arial"/>
          <w:sz w:val="20"/>
          <w:szCs w:val="22"/>
        </w:rPr>
        <w:t xml:space="preserve"> d’Entreprise” du 10 au 12 juin 2009 à Marrakech (Maroc).</w:t>
      </w:r>
    </w:p>
    <w:p w:rsidR="00176395" w:rsidRPr="00176395" w:rsidRDefault="00176395" w:rsidP="00176395">
      <w:pPr>
        <w:pStyle w:val="Default"/>
        <w:numPr>
          <w:ilvl w:val="0"/>
          <w:numId w:val="6"/>
        </w:numPr>
        <w:spacing w:line="276" w:lineRule="auto"/>
        <w:ind w:right="-1"/>
        <w:jc w:val="both"/>
        <w:rPr>
          <w:rFonts w:ascii="Arial" w:hAnsi="Arial" w:cs="Arial"/>
          <w:sz w:val="20"/>
          <w:szCs w:val="22"/>
        </w:rPr>
      </w:pPr>
      <w:r w:rsidRPr="00176395">
        <w:rPr>
          <w:rFonts w:ascii="Arial" w:hAnsi="Arial"/>
          <w:sz w:val="20"/>
        </w:rPr>
        <w:t xml:space="preserve">Présentation d’un d’article au </w:t>
      </w:r>
      <w:r w:rsidRPr="00176395">
        <w:rPr>
          <w:rFonts w:ascii="Arial" w:hAnsi="Arial"/>
          <w:sz w:val="20"/>
          <w:u w:val="single"/>
        </w:rPr>
        <w:t>13ème colloque de l’Association Information et Management</w:t>
      </w:r>
      <w:r w:rsidRPr="00176395">
        <w:rPr>
          <w:rFonts w:ascii="Arial" w:hAnsi="Arial"/>
          <w:sz w:val="20"/>
        </w:rPr>
        <w:t xml:space="preserve"> </w:t>
      </w:r>
      <w:r w:rsidRPr="00176395">
        <w:rPr>
          <w:rFonts w:ascii="Arial" w:hAnsi="Arial"/>
          <w:sz w:val="20"/>
          <w:szCs w:val="22"/>
        </w:rPr>
        <w:t>“</w:t>
      </w:r>
      <w:r w:rsidRPr="00176395">
        <w:rPr>
          <w:sz w:val="22"/>
        </w:rPr>
        <w:t xml:space="preserve"> </w:t>
      </w:r>
      <w:r w:rsidRPr="00176395">
        <w:rPr>
          <w:rFonts w:ascii="Arial" w:hAnsi="Arial" w:cs="Arial"/>
          <w:sz w:val="20"/>
          <w:szCs w:val="22"/>
        </w:rPr>
        <w:t>Quelles perspectives pour l’Informatique responsable ?</w:t>
      </w:r>
      <w:r w:rsidRPr="00176395">
        <w:rPr>
          <w:rFonts w:ascii="Arial" w:hAnsi="Arial"/>
          <w:sz w:val="20"/>
          <w:szCs w:val="22"/>
        </w:rPr>
        <w:t>”</w:t>
      </w:r>
      <w:r w:rsidRPr="00176395">
        <w:rPr>
          <w:rFonts w:ascii="Arial" w:hAnsi="Arial"/>
          <w:sz w:val="20"/>
        </w:rPr>
        <w:t xml:space="preserve"> du 13 au 14 décembre 2008 à l’Université de Paris Dauphine.</w:t>
      </w:r>
    </w:p>
    <w:p w:rsidR="00176395" w:rsidRPr="00176395" w:rsidRDefault="00176395" w:rsidP="00176395">
      <w:pPr>
        <w:pStyle w:val="Paragraphedeliste"/>
        <w:numPr>
          <w:ilvl w:val="0"/>
          <w:numId w:val="6"/>
        </w:numPr>
        <w:ind w:right="113"/>
        <w:jc w:val="both"/>
        <w:rPr>
          <w:rFonts w:ascii="Arial" w:hAnsi="Arial" w:cs="Arial"/>
          <w:sz w:val="20"/>
        </w:rPr>
      </w:pPr>
      <w:r w:rsidRPr="00176395">
        <w:rPr>
          <w:rFonts w:ascii="Arial" w:hAnsi="Arial" w:cs="Arial"/>
          <w:sz w:val="20"/>
        </w:rPr>
        <w:t xml:space="preserve">Présentation d’un d’article avec Véronique BON au </w:t>
      </w:r>
      <w:r w:rsidRPr="00176395">
        <w:rPr>
          <w:rFonts w:ascii="Arial" w:hAnsi="Arial" w:cs="Arial"/>
          <w:sz w:val="20"/>
          <w:u w:val="single"/>
        </w:rPr>
        <w:t>V</w:t>
      </w:r>
      <w:r w:rsidRPr="00176395">
        <w:rPr>
          <w:rFonts w:ascii="Arial" w:hAnsi="Arial" w:cs="Arial"/>
          <w:sz w:val="20"/>
          <w:u w:val="single"/>
          <w:vertAlign w:val="superscript"/>
        </w:rPr>
        <w:t>ème</w:t>
      </w:r>
      <w:r w:rsidRPr="00176395">
        <w:rPr>
          <w:rFonts w:ascii="Arial" w:hAnsi="Arial" w:cs="Arial"/>
          <w:sz w:val="20"/>
          <w:u w:val="single"/>
        </w:rPr>
        <w:t xml:space="preserve"> congrès de l’ADERSE</w:t>
      </w:r>
      <w:r w:rsidRPr="00176395">
        <w:rPr>
          <w:rFonts w:ascii="Arial" w:hAnsi="Arial" w:cs="Arial"/>
          <w:sz w:val="20"/>
        </w:rPr>
        <w:t xml:space="preserve"> (Association pour le Développement de l’Enseignement et </w:t>
      </w:r>
      <w:smartTag w:uri="urn:schemas-microsoft-com:office:smarttags" w:element="PersonName">
        <w:smartTagPr>
          <w:attr w:name="ProductID" w:val="la Recherche"/>
        </w:smartTagPr>
        <w:r w:rsidRPr="00176395">
          <w:rPr>
            <w:rFonts w:ascii="Arial" w:hAnsi="Arial" w:cs="Arial"/>
            <w:sz w:val="20"/>
          </w:rPr>
          <w:t>la Recherche</w:t>
        </w:r>
      </w:smartTag>
      <w:r w:rsidRPr="00176395">
        <w:rPr>
          <w:rFonts w:ascii="Arial" w:hAnsi="Arial" w:cs="Arial"/>
          <w:sz w:val="20"/>
        </w:rPr>
        <w:t xml:space="preserve"> sur </w:t>
      </w:r>
      <w:smartTag w:uri="urn:schemas-microsoft-com:office:smarttags" w:element="PersonName">
        <w:smartTagPr>
          <w:attr w:name="ProductID" w:val="La Responsabilit￩ Sociale"/>
        </w:smartTagPr>
        <w:smartTag w:uri="urn:schemas-microsoft-com:office:smarttags" w:element="PersonName">
          <w:smartTagPr>
            <w:attr w:name="ProductID" w:val="La Responsabilit￩"/>
          </w:smartTagPr>
          <w:r w:rsidRPr="00176395">
            <w:rPr>
              <w:rFonts w:ascii="Arial" w:hAnsi="Arial" w:cs="Arial"/>
              <w:sz w:val="20"/>
            </w:rPr>
            <w:t>la Responsabilité</w:t>
          </w:r>
        </w:smartTag>
        <w:r w:rsidRPr="00176395">
          <w:rPr>
            <w:rFonts w:ascii="Arial" w:hAnsi="Arial" w:cs="Arial"/>
            <w:sz w:val="20"/>
          </w:rPr>
          <w:t xml:space="preserve"> Sociale</w:t>
        </w:r>
      </w:smartTag>
      <w:r w:rsidRPr="00176395">
        <w:rPr>
          <w:rFonts w:ascii="Arial" w:hAnsi="Arial" w:cs="Arial"/>
          <w:sz w:val="20"/>
        </w:rPr>
        <w:t xml:space="preserve"> des Entreprises) Grenoble, IAE et Ecole de Management de Grenoble 10 et 11 janvier 2008 «Les instruments de gestion à l’aune de l’éthique RSE : enseignements d’une étude exploratoire »</w:t>
      </w:r>
    </w:p>
    <w:p w:rsidR="00176395" w:rsidRPr="00176395" w:rsidRDefault="00176395" w:rsidP="00176395">
      <w:pPr>
        <w:pStyle w:val="Paragraphedeliste"/>
        <w:numPr>
          <w:ilvl w:val="0"/>
          <w:numId w:val="6"/>
        </w:numPr>
        <w:ind w:right="113"/>
        <w:jc w:val="both"/>
        <w:rPr>
          <w:rFonts w:ascii="Arial" w:hAnsi="Arial" w:cs="Arial"/>
          <w:sz w:val="20"/>
        </w:rPr>
      </w:pPr>
      <w:r w:rsidRPr="00176395">
        <w:rPr>
          <w:rFonts w:ascii="Arial" w:hAnsi="Arial" w:cs="Arial"/>
          <w:sz w:val="20"/>
        </w:rPr>
        <w:t xml:space="preserve">Présentation d’un d’article avec Véronique BON au </w:t>
      </w:r>
      <w:r w:rsidRPr="00176395">
        <w:rPr>
          <w:rFonts w:ascii="Arial" w:hAnsi="Arial" w:cs="Arial"/>
          <w:sz w:val="20"/>
          <w:u w:val="single"/>
        </w:rPr>
        <w:t>2</w:t>
      </w:r>
      <w:r w:rsidRPr="00176395">
        <w:rPr>
          <w:rFonts w:ascii="Arial" w:hAnsi="Arial" w:cs="Arial"/>
          <w:sz w:val="20"/>
          <w:u w:val="single"/>
          <w:vertAlign w:val="superscript"/>
        </w:rPr>
        <w:t>nd</w:t>
      </w:r>
      <w:r w:rsidRPr="00176395">
        <w:rPr>
          <w:rFonts w:ascii="Arial" w:hAnsi="Arial" w:cs="Arial"/>
          <w:sz w:val="20"/>
          <w:u w:val="single"/>
        </w:rPr>
        <w:t xml:space="preserve"> congrès du RIODD</w:t>
      </w:r>
      <w:r w:rsidRPr="00176395">
        <w:rPr>
          <w:rFonts w:ascii="Arial" w:hAnsi="Arial" w:cs="Arial"/>
          <w:sz w:val="20"/>
        </w:rPr>
        <w:t xml:space="preserve"> (Réseau International de Recherche sur les Organisations et le Développement Durable) Montpellier, </w:t>
      </w:r>
      <w:r w:rsidR="0048379C" w:rsidRPr="00176395">
        <w:rPr>
          <w:rFonts w:ascii="Arial" w:hAnsi="Arial" w:cs="Arial"/>
          <w:sz w:val="20"/>
        </w:rPr>
        <w:t>Sup Agro</w:t>
      </w:r>
      <w:r w:rsidRPr="00176395">
        <w:rPr>
          <w:rFonts w:ascii="Arial" w:hAnsi="Arial" w:cs="Arial"/>
          <w:sz w:val="20"/>
        </w:rPr>
        <w:t xml:space="preserve"> 27 et 28 septembre 2007 «</w:t>
      </w:r>
      <w:smartTag w:uri="urn:schemas-microsoft-com:office:smarttags" w:element="PersonName">
        <w:smartTagPr>
          <w:attr w:name="ProductID" w:val="La Responsabilit￩ Sociale"/>
        </w:smartTagPr>
        <w:r w:rsidRPr="00176395">
          <w:rPr>
            <w:rFonts w:ascii="Arial" w:hAnsi="Arial" w:cs="Arial"/>
            <w:sz w:val="20"/>
          </w:rPr>
          <w:t>La Responsabilité Sociale</w:t>
        </w:r>
      </w:smartTag>
      <w:r w:rsidRPr="00176395">
        <w:rPr>
          <w:rFonts w:ascii="Arial" w:hAnsi="Arial" w:cs="Arial"/>
          <w:sz w:val="20"/>
        </w:rPr>
        <w:t xml:space="preserve"> d’Entreprise (RSE) : une mutation en trompe l’œil»</w:t>
      </w:r>
    </w:p>
    <w:p w:rsidR="00176395" w:rsidRDefault="00176395" w:rsidP="00176395">
      <w:pPr>
        <w:pStyle w:val="Paragraphedeliste"/>
        <w:numPr>
          <w:ilvl w:val="0"/>
          <w:numId w:val="6"/>
        </w:numPr>
        <w:ind w:right="113"/>
        <w:jc w:val="both"/>
        <w:rPr>
          <w:rFonts w:ascii="Arial" w:hAnsi="Arial" w:cs="Arial"/>
          <w:sz w:val="20"/>
        </w:rPr>
      </w:pPr>
      <w:r w:rsidRPr="00176395">
        <w:rPr>
          <w:rFonts w:ascii="Arial" w:hAnsi="Arial" w:cs="Arial"/>
          <w:sz w:val="20"/>
        </w:rPr>
        <w:t xml:space="preserve">Présentation d’un d’article avec Véronique BON au </w:t>
      </w:r>
      <w:r w:rsidRPr="00176395">
        <w:rPr>
          <w:rFonts w:ascii="Arial" w:hAnsi="Arial" w:cs="Arial"/>
          <w:sz w:val="20"/>
          <w:u w:val="single"/>
        </w:rPr>
        <w:t xml:space="preserve">Colloque sur </w:t>
      </w:r>
      <w:smartTag w:uri="urn:schemas-microsoft-com:office:smarttags" w:element="PersonName">
        <w:smartTagPr>
          <w:attr w:name="ProductID" w:val="La Responsabilit￩ Sociale"/>
        </w:smartTagPr>
        <w:smartTag w:uri="urn:schemas-microsoft-com:office:smarttags" w:element="PersonName">
          <w:smartTagPr>
            <w:attr w:name="ProductID" w:val="La Responsabilit￩"/>
          </w:smartTagPr>
          <w:r w:rsidRPr="00176395">
            <w:rPr>
              <w:rFonts w:ascii="Arial" w:hAnsi="Arial" w:cs="Arial"/>
              <w:sz w:val="20"/>
              <w:u w:val="single"/>
            </w:rPr>
            <w:t>la Responsabilité</w:t>
          </w:r>
        </w:smartTag>
        <w:r w:rsidRPr="00176395">
          <w:rPr>
            <w:rFonts w:ascii="Arial" w:hAnsi="Arial" w:cs="Arial"/>
            <w:sz w:val="20"/>
            <w:u w:val="single"/>
          </w:rPr>
          <w:t xml:space="preserve"> Sociale</w:t>
        </w:r>
      </w:smartTag>
      <w:r w:rsidRPr="00176395">
        <w:rPr>
          <w:rFonts w:ascii="Arial" w:hAnsi="Arial" w:cs="Arial"/>
          <w:sz w:val="20"/>
          <w:u w:val="single"/>
        </w:rPr>
        <w:t xml:space="preserve"> de l’Entreprise et le Développement Durable,</w:t>
      </w:r>
      <w:r w:rsidRPr="00176395">
        <w:rPr>
          <w:rFonts w:ascii="Arial" w:hAnsi="Arial" w:cs="Arial"/>
          <w:sz w:val="20"/>
        </w:rPr>
        <w:t xml:space="preserve"> Agadir 9 et 10 avril 2007 « </w:t>
      </w:r>
      <w:smartTag w:uri="urn:schemas-microsoft-com:office:smarttags" w:element="PersonName">
        <w:smartTagPr>
          <w:attr w:name="ProductID" w:val="La Responsabilit￩ Sociale"/>
        </w:smartTagPr>
        <w:r w:rsidRPr="00176395">
          <w:rPr>
            <w:rFonts w:ascii="Arial" w:hAnsi="Arial" w:cs="Arial"/>
            <w:sz w:val="20"/>
          </w:rPr>
          <w:t>La Responsabilité Sociale</w:t>
        </w:r>
      </w:smartTag>
      <w:r w:rsidRPr="00176395">
        <w:rPr>
          <w:rFonts w:ascii="Arial" w:hAnsi="Arial" w:cs="Arial"/>
          <w:sz w:val="20"/>
        </w:rPr>
        <w:t xml:space="preserve"> d’Entreprise (RSE) : vers un changement de paradigme ? »</w:t>
      </w:r>
    </w:p>
    <w:p w:rsidR="00176395" w:rsidRPr="00176395" w:rsidRDefault="00176395" w:rsidP="00176395">
      <w:pPr>
        <w:pStyle w:val="Paragraphedeliste"/>
        <w:numPr>
          <w:ilvl w:val="0"/>
          <w:numId w:val="6"/>
        </w:numPr>
        <w:ind w:right="113"/>
        <w:jc w:val="both"/>
        <w:rPr>
          <w:rFonts w:ascii="Arial" w:hAnsi="Arial" w:cs="Arial"/>
          <w:sz w:val="20"/>
        </w:rPr>
      </w:pPr>
      <w:r w:rsidRPr="00176395">
        <w:rPr>
          <w:rFonts w:ascii="Arial" w:hAnsi="Arial" w:cs="Arial"/>
          <w:sz w:val="20"/>
        </w:rPr>
        <w:t xml:space="preserve">Présentation d’un d’article au </w:t>
      </w:r>
      <w:r w:rsidRPr="00176395">
        <w:rPr>
          <w:rFonts w:ascii="Arial" w:hAnsi="Arial" w:cs="Arial"/>
          <w:sz w:val="20"/>
          <w:u w:val="single"/>
        </w:rPr>
        <w:t>10ème colloque de l’Association Information et Management</w:t>
      </w:r>
      <w:r w:rsidRPr="00176395">
        <w:rPr>
          <w:rFonts w:ascii="Arial" w:hAnsi="Arial" w:cs="Arial"/>
          <w:sz w:val="20"/>
        </w:rPr>
        <w:t xml:space="preserve"> “L'impact de l'enchère inversée en ligne sur la relation partenariale” du 21 au 23 septembre 2005 à Faculté des Sciences Sociales (Toulouse).</w:t>
      </w:r>
    </w:p>
    <w:p w:rsidR="00176395" w:rsidRPr="00176395" w:rsidRDefault="00176395" w:rsidP="00176395">
      <w:pPr>
        <w:pStyle w:val="Paragraphedeliste"/>
        <w:numPr>
          <w:ilvl w:val="0"/>
          <w:numId w:val="6"/>
        </w:numPr>
        <w:ind w:right="-113"/>
        <w:jc w:val="both"/>
        <w:rPr>
          <w:rFonts w:ascii="Arial" w:hAnsi="Arial"/>
          <w:sz w:val="20"/>
        </w:rPr>
      </w:pPr>
      <w:r w:rsidRPr="00176395">
        <w:rPr>
          <w:rFonts w:ascii="Arial" w:hAnsi="Arial"/>
          <w:sz w:val="20"/>
        </w:rPr>
        <w:t xml:space="preserve">Présentation d’un d’article au </w:t>
      </w:r>
      <w:r w:rsidRPr="00176395">
        <w:rPr>
          <w:rFonts w:ascii="Arial" w:hAnsi="Arial"/>
          <w:sz w:val="20"/>
          <w:u w:val="single"/>
        </w:rPr>
        <w:t>9ème colloque de l’Association Information et Management</w:t>
      </w:r>
      <w:r w:rsidRPr="00176395">
        <w:rPr>
          <w:rFonts w:ascii="Arial" w:hAnsi="Arial"/>
          <w:sz w:val="20"/>
        </w:rPr>
        <w:t xml:space="preserve"> “</w:t>
      </w:r>
      <w:r w:rsidRPr="00176395">
        <w:rPr>
          <w:rFonts w:ascii="Arial" w:hAnsi="Arial" w:cs="Arial"/>
          <w:sz w:val="20"/>
        </w:rPr>
        <w:t>L’achat électronique sur les places de marché : vers une coopération contingente ?</w:t>
      </w:r>
      <w:r w:rsidRPr="00176395">
        <w:rPr>
          <w:rFonts w:ascii="Arial" w:hAnsi="Arial"/>
          <w:sz w:val="20"/>
        </w:rPr>
        <w:t>” du 26 au 28 mai 2004 à l’Institut National des Télécommunications (Evry).</w:t>
      </w:r>
    </w:p>
    <w:p w:rsidR="00176395" w:rsidRPr="00176395" w:rsidRDefault="00176395" w:rsidP="00176395">
      <w:pPr>
        <w:pStyle w:val="Paragraphedeliste"/>
        <w:numPr>
          <w:ilvl w:val="0"/>
          <w:numId w:val="6"/>
        </w:numPr>
        <w:ind w:right="-113"/>
        <w:jc w:val="both"/>
        <w:rPr>
          <w:rFonts w:ascii="Arial" w:hAnsi="Arial"/>
          <w:sz w:val="20"/>
        </w:rPr>
      </w:pPr>
      <w:r w:rsidRPr="00176395">
        <w:rPr>
          <w:rFonts w:ascii="Arial" w:hAnsi="Arial"/>
          <w:sz w:val="20"/>
        </w:rPr>
        <w:t xml:space="preserve">Présentation d’un d’article au </w:t>
      </w:r>
      <w:r w:rsidRPr="00176395">
        <w:rPr>
          <w:rFonts w:ascii="Arial" w:hAnsi="Arial"/>
          <w:sz w:val="20"/>
          <w:u w:val="single"/>
        </w:rPr>
        <w:t>7ème colloque de l’Association Information et Management</w:t>
      </w:r>
      <w:r w:rsidRPr="00176395">
        <w:rPr>
          <w:rFonts w:ascii="Arial" w:hAnsi="Arial"/>
          <w:sz w:val="20"/>
        </w:rPr>
        <w:t xml:space="preserve"> “Les achats en ligne sur les Places de Marché Virtuelles, le cas des métacatalogues” du 30 mai au 1</w:t>
      </w:r>
      <w:r w:rsidRPr="00176395">
        <w:rPr>
          <w:rFonts w:ascii="Arial" w:hAnsi="Arial"/>
          <w:sz w:val="20"/>
          <w:vertAlign w:val="superscript"/>
        </w:rPr>
        <w:t>er</w:t>
      </w:r>
      <w:r w:rsidRPr="00176395">
        <w:rPr>
          <w:rFonts w:ascii="Arial" w:hAnsi="Arial"/>
          <w:sz w:val="20"/>
        </w:rPr>
        <w:t xml:space="preserve"> juin 2002 à Hammamet (Tunisie).</w:t>
      </w:r>
    </w:p>
    <w:p w:rsidR="00176395" w:rsidRPr="00176395" w:rsidRDefault="00176395" w:rsidP="00176395">
      <w:pPr>
        <w:pStyle w:val="Paragraphedeliste"/>
        <w:numPr>
          <w:ilvl w:val="0"/>
          <w:numId w:val="6"/>
        </w:numPr>
        <w:ind w:right="-113"/>
        <w:jc w:val="both"/>
        <w:rPr>
          <w:rFonts w:ascii="Arial" w:hAnsi="Arial"/>
          <w:sz w:val="20"/>
        </w:rPr>
      </w:pPr>
      <w:r w:rsidRPr="00176395">
        <w:rPr>
          <w:rFonts w:ascii="Arial" w:hAnsi="Arial"/>
          <w:sz w:val="20"/>
        </w:rPr>
        <w:t xml:space="preserve">Présentation d’un d’article au </w:t>
      </w:r>
      <w:r w:rsidRPr="00176395">
        <w:rPr>
          <w:rFonts w:ascii="Arial" w:hAnsi="Arial"/>
          <w:sz w:val="20"/>
          <w:u w:val="single"/>
        </w:rPr>
        <w:t>6ème colloque de l’Association Information et Management</w:t>
      </w:r>
      <w:r w:rsidRPr="00176395">
        <w:rPr>
          <w:rFonts w:ascii="Arial" w:hAnsi="Arial"/>
          <w:sz w:val="20"/>
        </w:rPr>
        <w:t xml:space="preserve"> “Les Places de Marché Virtuelles, l’accès à de nouveaux outils transactionnels” 7, 8 et 9 juin 2001 à Nantes.</w:t>
      </w:r>
    </w:p>
    <w:p w:rsidR="00176395" w:rsidRPr="00176395" w:rsidRDefault="00176395" w:rsidP="00176395">
      <w:pPr>
        <w:pStyle w:val="Paragraphedeliste"/>
        <w:numPr>
          <w:ilvl w:val="0"/>
          <w:numId w:val="6"/>
        </w:numPr>
        <w:ind w:right="114"/>
        <w:jc w:val="both"/>
        <w:rPr>
          <w:rFonts w:ascii="Arial" w:hAnsi="Arial"/>
          <w:sz w:val="20"/>
        </w:rPr>
      </w:pPr>
      <w:r w:rsidRPr="00176395">
        <w:rPr>
          <w:rFonts w:ascii="Arial" w:hAnsi="Arial"/>
          <w:sz w:val="20"/>
        </w:rPr>
        <w:t xml:space="preserve">Présentation d’un d’article avec Sylvie Gerbaix (docteur en Sciences de Gestion), au </w:t>
      </w:r>
      <w:r w:rsidRPr="00176395">
        <w:rPr>
          <w:rFonts w:ascii="Arial" w:hAnsi="Arial"/>
          <w:sz w:val="20"/>
          <w:u w:val="single"/>
        </w:rPr>
        <w:t>2ème colloque de l’Association Information et Management</w:t>
      </w:r>
      <w:r w:rsidRPr="00176395">
        <w:rPr>
          <w:rFonts w:ascii="Arial" w:hAnsi="Arial"/>
          <w:sz w:val="20"/>
        </w:rPr>
        <w:t xml:space="preserve"> “L’émergence de l’Échange de Données Informatisé dans les relations industrielles clients-fournisseurs.”  16-18 mai 1995 à Namur (Belgique).</w:t>
      </w:r>
    </w:p>
    <w:p w:rsidR="00176395" w:rsidRPr="00176395" w:rsidRDefault="00176395" w:rsidP="00176395">
      <w:pPr>
        <w:pStyle w:val="Paragraphedeliste"/>
        <w:numPr>
          <w:ilvl w:val="0"/>
          <w:numId w:val="6"/>
        </w:numPr>
        <w:ind w:right="114"/>
        <w:jc w:val="both"/>
        <w:rPr>
          <w:rFonts w:ascii="Arial" w:hAnsi="Arial"/>
          <w:sz w:val="20"/>
        </w:rPr>
      </w:pPr>
      <w:r w:rsidRPr="00176395">
        <w:rPr>
          <w:rFonts w:ascii="Arial" w:hAnsi="Arial"/>
          <w:sz w:val="20"/>
        </w:rPr>
        <w:lastRenderedPageBreak/>
        <w:t xml:space="preserve">Présentation conjointe avec le Professeur Robert Reix aux </w:t>
      </w:r>
      <w:r w:rsidRPr="00176395">
        <w:rPr>
          <w:rFonts w:ascii="Arial" w:hAnsi="Arial"/>
          <w:sz w:val="20"/>
          <w:u w:val="single"/>
        </w:rPr>
        <w:t xml:space="preserve">4èmes rencontres des </w:t>
      </w:r>
      <w:r w:rsidRPr="00176395">
        <w:rPr>
          <w:rFonts w:ascii="Arial" w:hAnsi="Arial"/>
          <w:sz w:val="20"/>
        </w:rPr>
        <w:t>É</w:t>
      </w:r>
      <w:r w:rsidRPr="00176395">
        <w:rPr>
          <w:rFonts w:ascii="Arial" w:hAnsi="Arial"/>
          <w:sz w:val="20"/>
          <w:u w:val="single"/>
        </w:rPr>
        <w:t>quipes de Recherche Francophones en Systèmes d’Information</w:t>
      </w:r>
      <w:r w:rsidRPr="00176395">
        <w:rPr>
          <w:rFonts w:ascii="Arial" w:hAnsi="Arial"/>
          <w:sz w:val="20"/>
        </w:rPr>
        <w:t>. “L’Échange de Données Informatisé dans les relations de partenariat industriel. Quelques résultats d’une étude exploratoire.” Rambouillet 20 et 21 juin 1994.</w:t>
      </w:r>
    </w:p>
    <w:p w:rsidR="00176395" w:rsidRDefault="00176395" w:rsidP="00176395">
      <w:pPr>
        <w:pStyle w:val="Paragraphedeliste"/>
        <w:numPr>
          <w:ilvl w:val="0"/>
          <w:numId w:val="6"/>
        </w:numPr>
        <w:ind w:right="114"/>
        <w:jc w:val="both"/>
        <w:rPr>
          <w:rFonts w:ascii="Arial" w:hAnsi="Arial"/>
          <w:sz w:val="20"/>
        </w:rPr>
      </w:pPr>
      <w:r w:rsidRPr="00176395">
        <w:rPr>
          <w:rFonts w:ascii="Arial" w:hAnsi="Arial"/>
          <w:sz w:val="20"/>
        </w:rPr>
        <w:t xml:space="preserve">Présentation aux </w:t>
      </w:r>
      <w:r w:rsidRPr="00176395">
        <w:rPr>
          <w:rFonts w:ascii="Arial" w:hAnsi="Arial"/>
          <w:sz w:val="20"/>
          <w:u w:val="single"/>
        </w:rPr>
        <w:t xml:space="preserve">1ères rencontres des </w:t>
      </w:r>
      <w:r w:rsidRPr="00176395">
        <w:rPr>
          <w:rFonts w:ascii="Arial" w:hAnsi="Arial"/>
          <w:sz w:val="20"/>
        </w:rPr>
        <w:t>É</w:t>
      </w:r>
      <w:r w:rsidRPr="00176395">
        <w:rPr>
          <w:rFonts w:ascii="Arial" w:hAnsi="Arial"/>
          <w:sz w:val="20"/>
          <w:u w:val="single"/>
        </w:rPr>
        <w:t>quipes de Recherche Francophones en Systèmes d’Information</w:t>
      </w:r>
      <w:r w:rsidRPr="00176395">
        <w:rPr>
          <w:rFonts w:ascii="Arial" w:hAnsi="Arial"/>
          <w:sz w:val="20"/>
        </w:rPr>
        <w:t xml:space="preserve">. “Pour quels types d’activités, les Nouvelles Technologies d’Information modifient-elles les choix d’externalisation ?” Montpellier - </w:t>
      </w:r>
      <w:smartTag w:uri="urn:schemas-microsoft-com:office:smarttags" w:element="PersonName">
        <w:smartTagPr>
          <w:attr w:name="ProductID" w:val="La Grande Motte"/>
        </w:smartTagPr>
        <w:r w:rsidRPr="00176395">
          <w:rPr>
            <w:rFonts w:ascii="Arial" w:hAnsi="Arial"/>
            <w:sz w:val="20"/>
          </w:rPr>
          <w:t>La Grande Motte</w:t>
        </w:r>
      </w:smartTag>
      <w:r w:rsidRPr="00176395">
        <w:rPr>
          <w:rFonts w:ascii="Arial" w:hAnsi="Arial"/>
          <w:sz w:val="20"/>
        </w:rPr>
        <w:t xml:space="preserve">  25 et 26 juin 1991.</w:t>
      </w:r>
    </w:p>
    <w:p w:rsidR="00176395" w:rsidRPr="00176395" w:rsidRDefault="00176395" w:rsidP="00176395">
      <w:pPr>
        <w:pStyle w:val="Paragraphedeliste"/>
        <w:numPr>
          <w:ilvl w:val="0"/>
          <w:numId w:val="6"/>
        </w:numPr>
        <w:ind w:right="114"/>
        <w:jc w:val="both"/>
        <w:rPr>
          <w:rFonts w:ascii="Arial" w:hAnsi="Arial"/>
          <w:sz w:val="20"/>
        </w:rPr>
      </w:pPr>
      <w:r w:rsidRPr="00176395">
        <w:rPr>
          <w:rFonts w:ascii="Arial" w:hAnsi="Arial" w:cs="Arial"/>
          <w:sz w:val="20"/>
        </w:rPr>
        <w:t xml:space="preserve">Présentation d’un d’article avec Véronique BON aux </w:t>
      </w:r>
      <w:r w:rsidRPr="00176395">
        <w:rPr>
          <w:rFonts w:ascii="Arial" w:hAnsi="Arial" w:cs="Arial"/>
          <w:sz w:val="20"/>
          <w:u w:val="single"/>
        </w:rPr>
        <w:t>2èmes rencontres Euroméditerranéennes</w:t>
      </w:r>
      <w:bookmarkStart w:id="0" w:name="_GoBack"/>
      <w:bookmarkEnd w:id="0"/>
      <w:r w:rsidRPr="00176395">
        <w:rPr>
          <w:rFonts w:ascii="Arial" w:hAnsi="Arial" w:cs="Arial"/>
          <w:sz w:val="20"/>
        </w:rPr>
        <w:t xml:space="preserve"> Palais Neptune Toulon 8 et 9 novembre 2007 «La gouvernance et </w:t>
      </w:r>
      <w:smartTag w:uri="urn:schemas-microsoft-com:office:smarttags" w:element="PersonName">
        <w:smartTagPr>
          <w:attr w:name="ProductID" w:val="La Responsabilit￩ Sociale"/>
        </w:smartTagPr>
        <w:r w:rsidRPr="00176395">
          <w:rPr>
            <w:rFonts w:ascii="Arial" w:hAnsi="Arial" w:cs="Arial"/>
            <w:sz w:val="20"/>
          </w:rPr>
          <w:t>la Responsabilité Sociale</w:t>
        </w:r>
      </w:smartTag>
      <w:r w:rsidRPr="00176395">
        <w:rPr>
          <w:rFonts w:ascii="Arial" w:hAnsi="Arial" w:cs="Arial"/>
          <w:sz w:val="20"/>
        </w:rPr>
        <w:t xml:space="preserve"> d’Entreprise (RSE) : quels liens possibles ?</w:t>
      </w:r>
      <w:r w:rsidRPr="00176395">
        <w:rPr>
          <w:rFonts w:ascii="Arial" w:hAnsi="Arial" w:cs="Arial"/>
          <w:b/>
          <w:bCs/>
          <w:smallCaps/>
          <w:sz w:val="20"/>
        </w:rPr>
        <w:t> »</w:t>
      </w:r>
    </w:p>
    <w:p w:rsidR="00176395" w:rsidRDefault="00176395" w:rsidP="00176395">
      <w:pPr>
        <w:pStyle w:val="Paragraphedeliste"/>
        <w:numPr>
          <w:ilvl w:val="0"/>
          <w:numId w:val="6"/>
        </w:numPr>
        <w:ind w:right="114"/>
        <w:jc w:val="both"/>
        <w:rPr>
          <w:rFonts w:ascii="Arial" w:hAnsi="Arial"/>
          <w:sz w:val="20"/>
        </w:rPr>
      </w:pPr>
      <w:r w:rsidRPr="00176395">
        <w:rPr>
          <w:rFonts w:ascii="Arial" w:hAnsi="Arial"/>
          <w:sz w:val="20"/>
        </w:rPr>
        <w:t xml:space="preserve">Présentation d’un d’article au </w:t>
      </w:r>
      <w:r w:rsidRPr="00176395">
        <w:rPr>
          <w:rFonts w:ascii="Arial" w:hAnsi="Arial"/>
          <w:sz w:val="20"/>
          <w:u w:val="single"/>
        </w:rPr>
        <w:t>Congrès des IAE</w:t>
      </w:r>
      <w:r w:rsidRPr="00176395">
        <w:rPr>
          <w:rFonts w:ascii="Arial" w:hAnsi="Arial"/>
          <w:sz w:val="20"/>
        </w:rPr>
        <w:t xml:space="preserve">  « </w:t>
      </w:r>
      <w:r w:rsidRPr="00176395">
        <w:rPr>
          <w:rFonts w:ascii="Arial" w:hAnsi="Arial"/>
          <w:sz w:val="20"/>
          <w:lang w:val="fr-CH"/>
        </w:rPr>
        <w:t>L’achat sur le web et les places de marché électroniques : quelles solutions pour l’acheteur d’entreprise ?</w:t>
      </w:r>
      <w:r w:rsidRPr="00176395">
        <w:rPr>
          <w:rFonts w:ascii="Arial" w:hAnsi="Arial"/>
          <w:sz w:val="20"/>
        </w:rPr>
        <w:t xml:space="preserve">” le 10-12 septembre 2002 à Paris. </w:t>
      </w:r>
    </w:p>
    <w:p w:rsidR="00E76368" w:rsidRPr="00176395" w:rsidRDefault="00176395" w:rsidP="00176395">
      <w:pPr>
        <w:pStyle w:val="Paragraphedeliste"/>
        <w:numPr>
          <w:ilvl w:val="0"/>
          <w:numId w:val="6"/>
        </w:numPr>
        <w:ind w:right="114"/>
        <w:jc w:val="both"/>
        <w:rPr>
          <w:rFonts w:ascii="Arial" w:hAnsi="Arial"/>
          <w:sz w:val="20"/>
        </w:rPr>
      </w:pPr>
      <w:r w:rsidRPr="00176395">
        <w:rPr>
          <w:rFonts w:ascii="Arial" w:hAnsi="Arial"/>
          <w:sz w:val="20"/>
        </w:rPr>
        <w:t>Présentation d’un</w:t>
      </w:r>
      <w:r w:rsidRPr="00176395">
        <w:rPr>
          <w:rFonts w:ascii="Arial" w:hAnsi="Arial"/>
          <w:sz w:val="20"/>
          <w:u w:val="single"/>
        </w:rPr>
        <w:t xml:space="preserve"> d’article au  colloque de l'Institut de Recherche Européen sur les Institutions et les Marchés </w:t>
      </w:r>
      <w:r w:rsidRPr="00176395">
        <w:rPr>
          <w:rFonts w:ascii="Arial" w:hAnsi="Arial"/>
          <w:sz w:val="20"/>
        </w:rPr>
        <w:t>(IREIMAR) “L’impact de l’Échange de Données Informatisé sur les relations interentreprises : le cas des industries électronique et automobile.” 20 juin 1996 à Rennes.</w:t>
      </w:r>
    </w:p>
    <w:sectPr w:rsidR="00E76368" w:rsidRPr="00176395" w:rsidSect="000379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48" w:rsidRDefault="004A5C48" w:rsidP="00CB1D5C">
      <w:pPr>
        <w:spacing w:after="0" w:line="240" w:lineRule="auto"/>
      </w:pPr>
      <w:r>
        <w:separator/>
      </w:r>
    </w:p>
  </w:endnote>
  <w:endnote w:type="continuationSeparator" w:id="0">
    <w:p w:rsidR="004A5C48" w:rsidRDefault="004A5C48" w:rsidP="00CB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3063"/>
      <w:docPartObj>
        <w:docPartGallery w:val="Page Numbers (Bottom of Page)"/>
        <w:docPartUnique/>
      </w:docPartObj>
    </w:sdtPr>
    <w:sdtEndPr/>
    <w:sdtContent>
      <w:p w:rsidR="00CB1D5C" w:rsidRDefault="00CE6E8F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9525" r="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0" y="14400"/>
                            <a:chExt cx="1440" cy="1440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0" y="14400"/>
                              <a:ext cx="1440" cy="1440"/>
                              <a:chOff x="0" y="14400"/>
                              <a:chExt cx="1440" cy="1440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400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D5C" w:rsidRDefault="00CB1D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-35100000">
                              <a:off x="288" y="14729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B1D5C" w:rsidRDefault="00AF762D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740FD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1in;height:1in;z-index:251660288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" o:allowincell="f">
                  <v:group id="Group 2" o:spid="_x0000_s1027" style="position:absolute;top:14400;width:1440;height:1440" coordorigin=",14400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ctangle 3" o:spid="_x0000_s1028" style="position:absolute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  <v:textbox>
                        <w:txbxContent>
                          <w:p w:rsidR="00CB1D5C" w:rsidRDefault="00CB1D5C"/>
                        </w:txbxContent>
                      </v:textbox>
                    </v:rect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" o:spid="_x0000_s1029" type="#_x0000_t15" style="position:absolute;left:288;top:14729;width:1121;height:495;rotation: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" filled="f" fillcolor="#4f81bd [3204]" strokecolor="#4f81bd [3204]">
                    <v:textbox inset=",0,,0">
                      <w:txbxContent>
                        <w:p w:rsidR="00CB1D5C" w:rsidRDefault="00AF762D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740FD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48" w:rsidRDefault="004A5C48" w:rsidP="00CB1D5C">
      <w:pPr>
        <w:spacing w:after="0" w:line="240" w:lineRule="auto"/>
      </w:pPr>
      <w:r>
        <w:separator/>
      </w:r>
    </w:p>
  </w:footnote>
  <w:footnote w:type="continuationSeparator" w:id="0">
    <w:p w:rsidR="004A5C48" w:rsidRDefault="004A5C48" w:rsidP="00CB1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F1C"/>
    <w:multiLevelType w:val="hybridMultilevel"/>
    <w:tmpl w:val="794A7DE0"/>
    <w:lvl w:ilvl="0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D634B1C"/>
    <w:multiLevelType w:val="hybridMultilevel"/>
    <w:tmpl w:val="87347E36"/>
    <w:lvl w:ilvl="0" w:tplc="040C0003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2D13FB5"/>
    <w:multiLevelType w:val="hybridMultilevel"/>
    <w:tmpl w:val="0A3AA2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08E7"/>
    <w:multiLevelType w:val="hybridMultilevel"/>
    <w:tmpl w:val="7D1E7150"/>
    <w:lvl w:ilvl="0" w:tplc="040C0003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3D0C474B"/>
    <w:multiLevelType w:val="hybridMultilevel"/>
    <w:tmpl w:val="9B4AE6A6"/>
    <w:lvl w:ilvl="0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E8D6BBF"/>
    <w:multiLevelType w:val="hybridMultilevel"/>
    <w:tmpl w:val="79B812EA"/>
    <w:lvl w:ilvl="0" w:tplc="1C869A6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 w15:restartNumberingAfterBreak="0">
    <w:nsid w:val="451D3CA8"/>
    <w:multiLevelType w:val="hybridMultilevel"/>
    <w:tmpl w:val="CCA439FE"/>
    <w:lvl w:ilvl="0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62D7279B"/>
    <w:multiLevelType w:val="hybridMultilevel"/>
    <w:tmpl w:val="72104DAC"/>
    <w:lvl w:ilvl="0" w:tplc="3042C2CA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741764F3"/>
    <w:multiLevelType w:val="hybridMultilevel"/>
    <w:tmpl w:val="EE62B26A"/>
    <w:lvl w:ilvl="0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68"/>
    <w:rsid w:val="000042FB"/>
    <w:rsid w:val="000379D2"/>
    <w:rsid w:val="00067072"/>
    <w:rsid w:val="000C7498"/>
    <w:rsid w:val="000D576A"/>
    <w:rsid w:val="0014199A"/>
    <w:rsid w:val="00160241"/>
    <w:rsid w:val="00176395"/>
    <w:rsid w:val="001B0B64"/>
    <w:rsid w:val="00211401"/>
    <w:rsid w:val="00214996"/>
    <w:rsid w:val="00284886"/>
    <w:rsid w:val="002B63D8"/>
    <w:rsid w:val="003B775A"/>
    <w:rsid w:val="003D77D5"/>
    <w:rsid w:val="003E79FC"/>
    <w:rsid w:val="0048379C"/>
    <w:rsid w:val="004A5C48"/>
    <w:rsid w:val="00542AF1"/>
    <w:rsid w:val="005A5D2F"/>
    <w:rsid w:val="005F0C65"/>
    <w:rsid w:val="00732C90"/>
    <w:rsid w:val="00744303"/>
    <w:rsid w:val="00744B9C"/>
    <w:rsid w:val="0075607F"/>
    <w:rsid w:val="007F1512"/>
    <w:rsid w:val="007F52CC"/>
    <w:rsid w:val="00841D8F"/>
    <w:rsid w:val="008740FD"/>
    <w:rsid w:val="00A67C45"/>
    <w:rsid w:val="00A73F90"/>
    <w:rsid w:val="00A924EC"/>
    <w:rsid w:val="00AF762D"/>
    <w:rsid w:val="00B957AD"/>
    <w:rsid w:val="00B95C56"/>
    <w:rsid w:val="00B9742C"/>
    <w:rsid w:val="00B97948"/>
    <w:rsid w:val="00BB3885"/>
    <w:rsid w:val="00C12D14"/>
    <w:rsid w:val="00CB1D5C"/>
    <w:rsid w:val="00CE6E8F"/>
    <w:rsid w:val="00CF3EFE"/>
    <w:rsid w:val="00DE6E69"/>
    <w:rsid w:val="00E55B34"/>
    <w:rsid w:val="00E6021C"/>
    <w:rsid w:val="00E76368"/>
    <w:rsid w:val="00ED7D80"/>
    <w:rsid w:val="00EE404C"/>
    <w:rsid w:val="00F04D13"/>
    <w:rsid w:val="00F50B08"/>
    <w:rsid w:val="00F82D86"/>
    <w:rsid w:val="00FD6412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546415F"/>
  <w15:docId w15:val="{C85E0123-CD09-4EAE-8DBD-E5D20DCA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3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D5C"/>
  </w:style>
  <w:style w:type="paragraph" w:styleId="Pieddepage">
    <w:name w:val="footer"/>
    <w:basedOn w:val="Normal"/>
    <w:link w:val="PieddepageCar"/>
    <w:uiPriority w:val="99"/>
    <w:unhideWhenUsed/>
    <w:rsid w:val="00CB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D5C"/>
  </w:style>
  <w:style w:type="paragraph" w:customStyle="1" w:styleId="Default">
    <w:name w:val="Default"/>
    <w:rsid w:val="00176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76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el@univ-tl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5830-7ACA-4B72-9AD7-77DA3674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1429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Deville</dc:creator>
  <cp:lastModifiedBy>pensel</cp:lastModifiedBy>
  <cp:revision>5</cp:revision>
  <dcterms:created xsi:type="dcterms:W3CDTF">2018-02-05T08:35:00Z</dcterms:created>
  <dcterms:modified xsi:type="dcterms:W3CDTF">2018-02-05T13:19:00Z</dcterms:modified>
</cp:coreProperties>
</file>